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Override PartName="/word/header1.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footer3.xml" ContentType="application/vnd.openxmlformats-officedocument.wordprocessingml.footer+xml"/>
  <Override PartName="/word/media/image1.jpeg" ContentType="image/jpeg"/>
  <Override PartName="/word/media/image2.png" ContentType="image/png"/>
  <Override PartName="/word/footer2.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venir" w:hAnsi="Avenir"/>
          <w:sz w:val="22"/>
          <w:szCs w:val="22"/>
        </w:rPr>
      </w:pPr>
      <w:r>
        <w:rPr>
          <w:rFonts w:ascii="Avenir" w:hAnsi="Avenir"/>
          <w:b/>
          <w:sz w:val="22"/>
          <w:szCs w:val="22"/>
        </w:rPr>
        <w:t>Booking Form</w:t>
      </w:r>
    </w:p>
    <w:p>
      <w:pPr>
        <w:pStyle w:val="Normal"/>
        <w:ind w:left="709"/>
        <w:rPr>
          <w:rFonts w:ascii="Avenir" w:hAnsi="Avenir"/>
          <w:sz w:val="22"/>
          <w:szCs w:val="22"/>
        </w:rPr>
      </w:pPr>
      <w:r>
        <w:rPr>
          <w:rFonts w:ascii="Avenir" w:hAnsi="Avenir"/>
          <w:sz w:val="22"/>
          <w:szCs w:val="22"/>
        </w:rPr>
      </w:r>
    </w:p>
    <w:p>
      <w:pPr>
        <w:pStyle w:val="Normal"/>
        <w:numPr>
          <w:ilvl w:val="0"/>
          <w:numId w:val="1"/>
        </w:numPr>
        <w:ind w:hanging="720" w:left="709"/>
        <w:rPr>
          <w:rFonts w:ascii="Avenir" w:hAnsi="Avenir"/>
          <w:sz w:val="22"/>
          <w:szCs w:val="22"/>
        </w:rPr>
      </w:pPr>
      <w:r>
        <w:rPr>
          <w:rFonts w:ascii="Avenir" w:hAnsi="Avenir"/>
          <w:sz w:val="22"/>
          <w:szCs w:val="22"/>
        </w:rPr>
        <w:t>Please complete the form below (one per person) and pay the required deposit / balance</w:t>
      </w:r>
    </w:p>
    <w:p>
      <w:pPr>
        <w:pStyle w:val="Normal"/>
        <w:numPr>
          <w:ilvl w:val="0"/>
          <w:numId w:val="1"/>
        </w:numPr>
        <w:ind w:hanging="720" w:left="709"/>
        <w:rPr>
          <w:rFonts w:ascii="Avenir" w:hAnsi="Avenir"/>
          <w:sz w:val="22"/>
          <w:szCs w:val="22"/>
        </w:rPr>
      </w:pPr>
      <w:r>
        <w:rPr>
          <w:rFonts w:ascii="Avenir" w:hAnsi="Avenir"/>
          <w:sz w:val="22"/>
          <w:szCs w:val="22"/>
        </w:rPr>
        <w:t>Also please read the booking terms and conditions</w:t>
      </w:r>
    </w:p>
    <w:p>
      <w:pPr>
        <w:pStyle w:val="Normal"/>
        <w:numPr>
          <w:ilvl w:val="0"/>
          <w:numId w:val="1"/>
        </w:numPr>
        <w:ind w:hanging="720" w:left="709"/>
        <w:rPr>
          <w:rFonts w:ascii="Avenir" w:hAnsi="Avenir"/>
          <w:sz w:val="22"/>
          <w:szCs w:val="22"/>
        </w:rPr>
      </w:pPr>
      <w:r>
        <w:rPr>
          <w:rFonts w:ascii="Avenir" w:hAnsi="Avenir"/>
          <w:sz w:val="22"/>
          <w:szCs w:val="22"/>
        </w:rPr>
        <w:t>Confirmation of your booking and payment will be sent to you along with further course information</w:t>
      </w:r>
      <w:bookmarkStart w:id="0" w:name="_GoBack"/>
      <w:bookmarkEnd w:id="0"/>
    </w:p>
    <w:p>
      <w:pPr>
        <w:pStyle w:val="Normal"/>
        <w:rPr>
          <w:rFonts w:ascii="Avenir" w:hAnsi="Avenir"/>
          <w:sz w:val="22"/>
          <w:szCs w:val="22"/>
        </w:rPr>
      </w:pPr>
      <w:r>
        <w:rPr>
          <w:rFonts w:ascii="Avenir" w:hAnsi="Avenir"/>
          <w:sz w:val="22"/>
          <w:szCs w:val="22"/>
        </w:rPr>
      </w:r>
    </w:p>
    <w:tbl>
      <w:tblPr>
        <w:tblW w:w="9356" w:type="dxa"/>
        <w:jc w:val="left"/>
        <w:tblInd w:w="109" w:type="dxa"/>
        <w:tblLayout w:type="fixed"/>
        <w:tblCellMar>
          <w:top w:w="0" w:type="dxa"/>
          <w:left w:w="108" w:type="dxa"/>
          <w:bottom w:w="0" w:type="dxa"/>
          <w:right w:w="108" w:type="dxa"/>
        </w:tblCellMar>
        <w:tblLook w:val="04a0" w:noVBand="1" w:noHBand="0" w:lastColumn="0" w:firstColumn="1" w:lastRow="0" w:firstRow="1"/>
      </w:tblPr>
      <w:tblGrid>
        <w:gridCol w:w="3079"/>
        <w:gridCol w:w="6276"/>
      </w:tblGrid>
      <w:tr>
        <w:trPr>
          <w:trHeight w:val="320" w:hRule="atLeast"/>
        </w:trPr>
        <w:tc>
          <w:tcPr>
            <w:tcW w:w="3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venir" w:hAnsi="Avenir"/>
                <w:sz w:val="22"/>
                <w:szCs w:val="22"/>
              </w:rPr>
            </w:pPr>
            <w:r>
              <w:rPr>
                <w:rFonts w:ascii="Avenir" w:hAnsi="Avenir"/>
                <w:b/>
                <w:bCs/>
                <w:color w:val="000000"/>
                <w:sz w:val="22"/>
                <w:szCs w:val="22"/>
                <w:lang w:eastAsia="en-US"/>
              </w:rPr>
              <w:t>Course title(s)</w:t>
            </w:r>
          </w:p>
        </w:tc>
        <w:tc>
          <w:tcPr>
            <w:tcW w:w="6276" w:type="dxa"/>
            <w:tcBorders>
              <w:top w:val="single" w:sz="4" w:space="0" w:color="000000"/>
              <w:bottom w:val="single" w:sz="4" w:space="0" w:color="000000"/>
              <w:right w:val="single" w:sz="4" w:space="0" w:color="000000"/>
            </w:tcBorders>
            <w:shd w:color="auto" w:fill="auto" w:val="clear"/>
            <w:vAlign w:val="center"/>
          </w:tcPr>
          <w:p>
            <w:pPr>
              <w:pStyle w:val="Normal"/>
              <w:ind w:left="720"/>
              <w:rPr>
                <w:rFonts w:ascii="Avenir" w:hAnsi="Avenir"/>
                <w:color w:val="000000"/>
                <w:sz w:val="22"/>
                <w:szCs w:val="22"/>
                <w:lang w:eastAsia="en-US"/>
              </w:rPr>
            </w:pPr>
            <w:r>
              <w:rPr>
                <w:rFonts w:ascii="Avenir" w:hAnsi="Avenir"/>
                <w:color w:val="000000"/>
                <w:sz w:val="22"/>
                <w:szCs w:val="22"/>
                <w:lang w:eastAsia="en-US"/>
              </w:rPr>
            </w:r>
          </w:p>
        </w:tc>
      </w:tr>
      <w:tr>
        <w:trPr>
          <w:trHeight w:val="320" w:hRule="atLeast"/>
        </w:trPr>
        <w:tc>
          <w:tcPr>
            <w:tcW w:w="3079" w:type="dxa"/>
            <w:tcBorders>
              <w:left w:val="single" w:sz="4" w:space="0" w:color="000000"/>
              <w:bottom w:val="single" w:sz="4" w:space="0" w:color="000000"/>
              <w:right w:val="single" w:sz="4" w:space="0" w:color="000000"/>
            </w:tcBorders>
            <w:shd w:color="auto" w:fill="auto" w:val="clear"/>
            <w:vAlign w:val="center"/>
          </w:tcPr>
          <w:p>
            <w:pPr>
              <w:pStyle w:val="Normal"/>
              <w:rPr>
                <w:rFonts w:ascii="Avenir" w:hAnsi="Avenir"/>
                <w:sz w:val="22"/>
                <w:szCs w:val="22"/>
              </w:rPr>
            </w:pPr>
            <w:r>
              <w:rPr>
                <w:rFonts w:ascii="Avenir" w:hAnsi="Avenir"/>
                <w:b/>
                <w:bCs/>
                <w:color w:val="000000"/>
                <w:sz w:val="22"/>
                <w:szCs w:val="22"/>
                <w:lang w:eastAsia="en-US"/>
              </w:rPr>
              <w:t>Course date(s)</w:t>
            </w:r>
          </w:p>
        </w:tc>
        <w:tc>
          <w:tcPr>
            <w:tcW w:w="6276" w:type="dxa"/>
            <w:tcBorders>
              <w:bottom w:val="single" w:sz="4" w:space="0" w:color="000000"/>
              <w:right w:val="single" w:sz="4" w:space="0" w:color="000000"/>
            </w:tcBorders>
            <w:shd w:color="auto" w:fill="auto" w:val="clear"/>
            <w:vAlign w:val="center"/>
          </w:tcPr>
          <w:p>
            <w:pPr>
              <w:pStyle w:val="Normal"/>
              <w:rPr>
                <w:rFonts w:ascii="Avenir" w:hAnsi="Avenir"/>
                <w:sz w:val="22"/>
                <w:szCs w:val="22"/>
              </w:rPr>
            </w:pPr>
            <w:r>
              <w:rPr>
                <w:rFonts w:ascii="Avenir" w:hAnsi="Avenir"/>
                <w:sz w:val="22"/>
                <w:szCs w:val="22"/>
              </w:rPr>
            </w:r>
          </w:p>
        </w:tc>
      </w:tr>
      <w:tr>
        <w:trPr>
          <w:trHeight w:val="320" w:hRule="atLeast"/>
        </w:trPr>
        <w:tc>
          <w:tcPr>
            <w:tcW w:w="3079" w:type="dxa"/>
            <w:tcBorders>
              <w:left w:val="single" w:sz="4" w:space="0" w:color="000000"/>
              <w:bottom w:val="single" w:sz="4" w:space="0" w:color="000000"/>
              <w:right w:val="single" w:sz="4" w:space="0" w:color="000000"/>
            </w:tcBorders>
            <w:shd w:color="auto" w:fill="auto" w:val="clear"/>
            <w:vAlign w:val="center"/>
          </w:tcPr>
          <w:p>
            <w:pPr>
              <w:pStyle w:val="Normal"/>
              <w:rPr>
                <w:rFonts w:ascii="Avenir" w:hAnsi="Avenir"/>
                <w:sz w:val="22"/>
                <w:szCs w:val="22"/>
              </w:rPr>
            </w:pPr>
            <w:r>
              <w:rPr>
                <w:rFonts w:ascii="Avenir" w:hAnsi="Avenir"/>
                <w:b/>
                <w:bCs/>
                <w:color w:val="000000"/>
                <w:sz w:val="22"/>
                <w:szCs w:val="22"/>
                <w:lang w:eastAsia="en-US"/>
              </w:rPr>
              <w:t>Name</w:t>
            </w:r>
          </w:p>
        </w:tc>
        <w:tc>
          <w:tcPr>
            <w:tcW w:w="6276" w:type="dxa"/>
            <w:tcBorders>
              <w:bottom w:val="single" w:sz="4" w:space="0" w:color="000000"/>
              <w:right w:val="single" w:sz="4" w:space="0" w:color="000000"/>
            </w:tcBorders>
            <w:shd w:color="auto" w:fill="auto" w:val="clear"/>
            <w:vAlign w:val="center"/>
          </w:tcPr>
          <w:p>
            <w:pPr>
              <w:pStyle w:val="Normal"/>
              <w:rPr>
                <w:rFonts w:ascii="Avenir" w:hAnsi="Avenir"/>
                <w:color w:val="000000"/>
                <w:sz w:val="22"/>
                <w:szCs w:val="22"/>
                <w:lang w:eastAsia="en-US"/>
              </w:rPr>
            </w:pPr>
            <w:r>
              <w:rPr>
                <w:rFonts w:ascii="Avenir" w:hAnsi="Avenir"/>
                <w:color w:val="000000"/>
                <w:sz w:val="22"/>
                <w:szCs w:val="22"/>
                <w:lang w:eastAsia="en-US"/>
              </w:rPr>
            </w:r>
          </w:p>
        </w:tc>
      </w:tr>
      <w:tr>
        <w:trPr>
          <w:trHeight w:val="320" w:hRule="atLeast"/>
        </w:trPr>
        <w:tc>
          <w:tcPr>
            <w:tcW w:w="3079" w:type="dxa"/>
            <w:tcBorders>
              <w:left w:val="single" w:sz="4" w:space="0" w:color="000000"/>
              <w:bottom w:val="single" w:sz="4" w:space="0" w:color="000000"/>
              <w:right w:val="single" w:sz="4" w:space="0" w:color="000000"/>
            </w:tcBorders>
            <w:shd w:color="auto" w:fill="auto" w:val="clear"/>
            <w:vAlign w:val="center"/>
          </w:tcPr>
          <w:p>
            <w:pPr>
              <w:pStyle w:val="Normal"/>
              <w:rPr>
                <w:rFonts w:ascii="Avenir" w:hAnsi="Avenir"/>
                <w:sz w:val="22"/>
                <w:szCs w:val="22"/>
              </w:rPr>
            </w:pPr>
            <w:r>
              <w:rPr>
                <w:rFonts w:ascii="Avenir" w:hAnsi="Avenir"/>
                <w:b/>
                <w:bCs/>
                <w:color w:val="000000"/>
                <w:sz w:val="22"/>
                <w:szCs w:val="22"/>
                <w:lang w:eastAsia="en-US"/>
              </w:rPr>
              <w:t>Email</w:t>
            </w:r>
          </w:p>
        </w:tc>
        <w:tc>
          <w:tcPr>
            <w:tcW w:w="6276" w:type="dxa"/>
            <w:tcBorders>
              <w:bottom w:val="single" w:sz="4" w:space="0" w:color="000000"/>
              <w:right w:val="single" w:sz="4" w:space="0" w:color="000000"/>
            </w:tcBorders>
            <w:shd w:color="auto" w:fill="auto" w:val="clear"/>
            <w:vAlign w:val="center"/>
          </w:tcPr>
          <w:p>
            <w:pPr>
              <w:pStyle w:val="Normal"/>
              <w:rPr>
                <w:rFonts w:ascii="Avenir" w:hAnsi="Avenir"/>
                <w:sz w:val="22"/>
                <w:szCs w:val="22"/>
              </w:rPr>
            </w:pPr>
            <w:r>
              <w:rPr>
                <w:rFonts w:ascii="Avenir" w:hAnsi="Avenir"/>
                <w:sz w:val="22"/>
                <w:szCs w:val="22"/>
              </w:rPr>
            </w:r>
          </w:p>
        </w:tc>
      </w:tr>
      <w:tr>
        <w:trPr>
          <w:trHeight w:val="320" w:hRule="atLeast"/>
        </w:trPr>
        <w:tc>
          <w:tcPr>
            <w:tcW w:w="3079" w:type="dxa"/>
            <w:tcBorders>
              <w:left w:val="single" w:sz="4" w:space="0" w:color="000000"/>
              <w:bottom w:val="single" w:sz="4" w:space="0" w:color="000000"/>
              <w:right w:val="single" w:sz="4" w:space="0" w:color="000000"/>
            </w:tcBorders>
            <w:shd w:color="auto" w:fill="auto" w:val="clear"/>
            <w:vAlign w:val="center"/>
          </w:tcPr>
          <w:p>
            <w:pPr>
              <w:pStyle w:val="Normal"/>
              <w:rPr>
                <w:rFonts w:ascii="Avenir" w:hAnsi="Avenir"/>
                <w:sz w:val="22"/>
                <w:szCs w:val="22"/>
              </w:rPr>
            </w:pPr>
            <w:r>
              <w:rPr>
                <w:rFonts w:ascii="Avenir" w:hAnsi="Avenir"/>
                <w:b/>
                <w:bCs/>
                <w:color w:val="000000"/>
                <w:sz w:val="22"/>
                <w:szCs w:val="22"/>
                <w:lang w:eastAsia="en-US"/>
              </w:rPr>
              <w:t>Contact number</w:t>
            </w:r>
          </w:p>
        </w:tc>
        <w:tc>
          <w:tcPr>
            <w:tcW w:w="6276" w:type="dxa"/>
            <w:tcBorders>
              <w:bottom w:val="single" w:sz="4" w:space="0" w:color="000000"/>
              <w:right w:val="single" w:sz="4" w:space="0" w:color="000000"/>
            </w:tcBorders>
            <w:shd w:color="auto" w:fill="auto" w:val="clear"/>
            <w:vAlign w:val="center"/>
          </w:tcPr>
          <w:p>
            <w:pPr>
              <w:pStyle w:val="Normal"/>
              <w:rPr>
                <w:rFonts w:ascii="Avenir" w:hAnsi="Avenir"/>
                <w:sz w:val="22"/>
                <w:szCs w:val="22"/>
              </w:rPr>
            </w:pPr>
            <w:r>
              <w:rPr>
                <w:rFonts w:ascii="Avenir" w:hAnsi="Avenir"/>
                <w:sz w:val="22"/>
                <w:szCs w:val="22"/>
              </w:rPr>
            </w:r>
          </w:p>
        </w:tc>
      </w:tr>
      <w:tr>
        <w:trPr>
          <w:trHeight w:val="320" w:hRule="atLeast"/>
        </w:trPr>
        <w:tc>
          <w:tcPr>
            <w:tcW w:w="3079" w:type="dxa"/>
            <w:tcBorders>
              <w:left w:val="single" w:sz="4" w:space="0" w:color="000000"/>
              <w:right w:val="single" w:sz="4" w:space="0" w:color="000000"/>
            </w:tcBorders>
            <w:shd w:color="auto" w:fill="auto" w:val="clear"/>
            <w:vAlign w:val="center"/>
          </w:tcPr>
          <w:p>
            <w:pPr>
              <w:pStyle w:val="Normal"/>
              <w:rPr>
                <w:rFonts w:ascii="Avenir" w:hAnsi="Avenir"/>
                <w:sz w:val="22"/>
                <w:szCs w:val="22"/>
              </w:rPr>
            </w:pPr>
            <w:r>
              <w:rPr>
                <w:rFonts w:ascii="Avenir" w:hAnsi="Avenir"/>
                <w:b/>
                <w:bCs/>
                <w:color w:val="000000"/>
                <w:sz w:val="22"/>
                <w:szCs w:val="22"/>
                <w:lang w:eastAsia="en-US"/>
              </w:rPr>
              <w:t>Address</w:t>
            </w:r>
          </w:p>
        </w:tc>
        <w:tc>
          <w:tcPr>
            <w:tcW w:w="6276" w:type="dxa"/>
            <w:tcBorders>
              <w:right w:val="single" w:sz="4" w:space="0" w:color="000000"/>
            </w:tcBorders>
            <w:shd w:color="auto" w:fill="auto" w:val="clear"/>
            <w:vAlign w:val="center"/>
          </w:tcPr>
          <w:p>
            <w:pPr>
              <w:pStyle w:val="Normal"/>
              <w:rPr>
                <w:rFonts w:ascii="Avenir" w:hAnsi="Avenir"/>
                <w:sz w:val="22"/>
                <w:szCs w:val="22"/>
              </w:rPr>
            </w:pPr>
            <w:r>
              <w:rPr>
                <w:rFonts w:ascii="Avenir" w:hAnsi="Avenir"/>
                <w:sz w:val="22"/>
                <w:szCs w:val="22"/>
              </w:rPr>
            </w:r>
          </w:p>
        </w:tc>
      </w:tr>
      <w:tr>
        <w:trPr>
          <w:trHeight w:val="320" w:hRule="exact"/>
        </w:trPr>
        <w:tc>
          <w:tcPr>
            <w:tcW w:w="3079" w:type="dxa"/>
            <w:tcBorders>
              <w:left w:val="single" w:sz="4" w:space="0" w:color="000000"/>
              <w:right w:val="single" w:sz="4" w:space="0" w:color="000000"/>
            </w:tcBorders>
            <w:shd w:color="auto" w:fill="auto" w:val="clear"/>
            <w:vAlign w:val="center"/>
          </w:tcPr>
          <w:p>
            <w:pPr>
              <w:pStyle w:val="Normal"/>
              <w:rPr>
                <w:rFonts w:ascii="Avenir" w:hAnsi="Avenir"/>
                <w:b/>
                <w:bCs/>
                <w:color w:val="000000"/>
                <w:sz w:val="22"/>
                <w:szCs w:val="22"/>
                <w:lang w:eastAsia="en-US"/>
              </w:rPr>
            </w:pPr>
            <w:r>
              <w:rPr>
                <w:rFonts w:ascii="Avenir" w:hAnsi="Avenir"/>
                <w:b/>
                <w:bCs/>
                <w:color w:val="000000"/>
                <w:sz w:val="22"/>
                <w:szCs w:val="22"/>
                <w:lang w:eastAsia="en-US"/>
              </w:rPr>
            </w:r>
          </w:p>
        </w:tc>
        <w:tc>
          <w:tcPr>
            <w:tcW w:w="6276" w:type="dxa"/>
            <w:tcBorders>
              <w:right w:val="single" w:sz="4" w:space="0" w:color="000000"/>
            </w:tcBorders>
            <w:shd w:color="auto" w:fill="auto" w:val="clear"/>
            <w:vAlign w:val="center"/>
          </w:tcPr>
          <w:p>
            <w:pPr>
              <w:pStyle w:val="Normal"/>
              <w:rPr>
                <w:rFonts w:ascii="Avenir" w:hAnsi="Avenir"/>
                <w:color w:val="000000"/>
                <w:sz w:val="22"/>
                <w:szCs w:val="22"/>
                <w:lang w:eastAsia="en-US"/>
              </w:rPr>
            </w:pPr>
            <w:r>
              <w:rPr>
                <w:rFonts w:ascii="Avenir" w:hAnsi="Avenir"/>
                <w:color w:val="000000"/>
                <w:sz w:val="22"/>
                <w:szCs w:val="22"/>
                <w:lang w:eastAsia="en-US"/>
              </w:rPr>
            </w:r>
          </w:p>
        </w:tc>
      </w:tr>
      <w:tr>
        <w:trPr>
          <w:trHeight w:val="320" w:hRule="atLeast"/>
        </w:trPr>
        <w:tc>
          <w:tcPr>
            <w:tcW w:w="3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venir" w:hAnsi="Avenir"/>
                <w:sz w:val="22"/>
                <w:szCs w:val="22"/>
              </w:rPr>
            </w:pPr>
            <w:r>
              <w:rPr>
                <w:rFonts w:ascii="Avenir" w:hAnsi="Avenir"/>
                <w:b/>
                <w:bCs/>
                <w:color w:val="000000"/>
                <w:sz w:val="22"/>
                <w:szCs w:val="22"/>
                <w:lang w:eastAsia="en-US"/>
              </w:rPr>
              <w:t>Date of Birth</w:t>
            </w:r>
          </w:p>
        </w:tc>
        <w:tc>
          <w:tcPr>
            <w:tcW w:w="6276" w:type="dxa"/>
            <w:tcBorders>
              <w:top w:val="single" w:sz="4" w:space="0" w:color="000000"/>
              <w:bottom w:val="single" w:sz="4" w:space="0" w:color="000000"/>
              <w:right w:val="single" w:sz="4" w:space="0" w:color="000000"/>
            </w:tcBorders>
            <w:shd w:color="auto" w:fill="auto" w:val="clear"/>
            <w:vAlign w:val="center"/>
          </w:tcPr>
          <w:p>
            <w:pPr>
              <w:pStyle w:val="Normal"/>
              <w:rPr>
                <w:rFonts w:ascii="Avenir" w:hAnsi="Avenir"/>
                <w:sz w:val="22"/>
                <w:szCs w:val="22"/>
              </w:rPr>
            </w:pPr>
            <w:r>
              <w:rPr>
                <w:rFonts w:ascii="Avenir" w:hAnsi="Avenir"/>
                <w:sz w:val="22"/>
                <w:szCs w:val="22"/>
              </w:rPr>
            </w:r>
          </w:p>
        </w:tc>
      </w:tr>
      <w:tr>
        <w:trPr>
          <w:trHeight w:val="320" w:hRule="atLeast"/>
        </w:trPr>
        <w:tc>
          <w:tcPr>
            <w:tcW w:w="3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venir" w:hAnsi="Avenir"/>
                <w:sz w:val="22"/>
                <w:szCs w:val="22"/>
              </w:rPr>
            </w:pPr>
            <w:r>
              <w:rPr>
                <w:rFonts w:ascii="Avenir" w:hAnsi="Avenir"/>
                <w:b/>
                <w:bCs/>
                <w:color w:val="000000"/>
                <w:sz w:val="22"/>
                <w:szCs w:val="22"/>
                <w:lang w:eastAsia="en-US"/>
              </w:rPr>
              <w:t>Medical Conditions</w:t>
            </w:r>
          </w:p>
        </w:tc>
        <w:tc>
          <w:tcPr>
            <w:tcW w:w="6276" w:type="dxa"/>
            <w:tcBorders>
              <w:top w:val="single" w:sz="4" w:space="0" w:color="000000"/>
              <w:bottom w:val="single" w:sz="4" w:space="0" w:color="000000"/>
              <w:right w:val="single" w:sz="4" w:space="0" w:color="000000"/>
            </w:tcBorders>
            <w:shd w:color="auto" w:fill="auto" w:val="clear"/>
            <w:vAlign w:val="center"/>
          </w:tcPr>
          <w:p>
            <w:pPr>
              <w:pStyle w:val="Normal"/>
              <w:rPr>
                <w:rFonts w:ascii="Avenir" w:hAnsi="Avenir"/>
                <w:sz w:val="22"/>
                <w:szCs w:val="22"/>
              </w:rPr>
            </w:pPr>
            <w:r>
              <w:rPr>
                <w:rFonts w:ascii="Avenir" w:hAnsi="Avenir"/>
                <w:sz w:val="22"/>
                <w:szCs w:val="22"/>
              </w:rPr>
            </w:r>
          </w:p>
        </w:tc>
      </w:tr>
      <w:tr>
        <w:trPr>
          <w:trHeight w:val="640" w:hRule="atLeast"/>
        </w:trPr>
        <w:tc>
          <w:tcPr>
            <w:tcW w:w="3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venir" w:hAnsi="Avenir"/>
                <w:sz w:val="22"/>
                <w:szCs w:val="22"/>
              </w:rPr>
            </w:pPr>
            <w:r>
              <w:rPr>
                <w:rFonts w:ascii="Avenir" w:hAnsi="Avenir"/>
                <w:b/>
                <w:bCs/>
                <w:color w:val="000000"/>
                <w:sz w:val="22"/>
                <w:szCs w:val="22"/>
                <w:lang w:eastAsia="en-US"/>
              </w:rPr>
              <w:t>Emergency contact person</w:t>
            </w:r>
          </w:p>
        </w:tc>
        <w:tc>
          <w:tcPr>
            <w:tcW w:w="6276" w:type="dxa"/>
            <w:tcBorders>
              <w:top w:val="single" w:sz="4" w:space="0" w:color="000000"/>
              <w:bottom w:val="single" w:sz="4" w:space="0" w:color="000000"/>
              <w:right w:val="single" w:sz="4" w:space="0" w:color="000000"/>
            </w:tcBorders>
            <w:shd w:color="auto" w:fill="auto" w:val="clear"/>
            <w:vAlign w:val="center"/>
          </w:tcPr>
          <w:p>
            <w:pPr>
              <w:pStyle w:val="Normal"/>
              <w:rPr>
                <w:rFonts w:ascii="Avenir" w:hAnsi="Avenir"/>
                <w:sz w:val="22"/>
                <w:szCs w:val="22"/>
              </w:rPr>
            </w:pPr>
            <w:r>
              <w:rPr>
                <w:rFonts w:ascii="Avenir" w:hAnsi="Avenir"/>
                <w:sz w:val="22"/>
                <w:szCs w:val="22"/>
              </w:rPr>
            </w:r>
          </w:p>
        </w:tc>
      </w:tr>
      <w:tr>
        <w:trPr>
          <w:trHeight w:val="320" w:hRule="atLeast"/>
        </w:trPr>
        <w:tc>
          <w:tcPr>
            <w:tcW w:w="3079" w:type="dxa"/>
            <w:tcBorders>
              <w:left w:val="single" w:sz="4" w:space="0" w:color="000000"/>
              <w:bottom w:val="single" w:sz="4" w:space="0" w:color="000000"/>
              <w:right w:val="single" w:sz="4" w:space="0" w:color="000000"/>
            </w:tcBorders>
            <w:shd w:color="auto" w:fill="auto" w:val="clear"/>
            <w:vAlign w:val="center"/>
          </w:tcPr>
          <w:p>
            <w:pPr>
              <w:pStyle w:val="Normal"/>
              <w:rPr>
                <w:rFonts w:ascii="Avenir" w:hAnsi="Avenir"/>
                <w:sz w:val="22"/>
                <w:szCs w:val="22"/>
              </w:rPr>
            </w:pPr>
            <w:r>
              <w:rPr>
                <w:rFonts w:ascii="Avenir" w:hAnsi="Avenir"/>
                <w:b/>
                <w:bCs/>
                <w:color w:val="000000"/>
                <w:sz w:val="22"/>
                <w:szCs w:val="22"/>
                <w:lang w:eastAsia="en-US"/>
              </w:rPr>
              <w:t>Relationship</w:t>
            </w:r>
          </w:p>
        </w:tc>
        <w:tc>
          <w:tcPr>
            <w:tcW w:w="6276" w:type="dxa"/>
            <w:tcBorders>
              <w:bottom w:val="single" w:sz="4" w:space="0" w:color="000000"/>
              <w:right w:val="single" w:sz="4" w:space="0" w:color="000000"/>
            </w:tcBorders>
            <w:shd w:color="auto" w:fill="auto" w:val="clear"/>
            <w:vAlign w:val="center"/>
          </w:tcPr>
          <w:p>
            <w:pPr>
              <w:pStyle w:val="Normal"/>
              <w:rPr>
                <w:rFonts w:ascii="Avenir" w:hAnsi="Avenir"/>
                <w:sz w:val="22"/>
                <w:szCs w:val="22"/>
              </w:rPr>
            </w:pPr>
            <w:r>
              <w:rPr>
                <w:rFonts w:ascii="Avenir" w:hAnsi="Avenir"/>
                <w:sz w:val="22"/>
                <w:szCs w:val="22"/>
              </w:rPr>
            </w:r>
          </w:p>
        </w:tc>
      </w:tr>
      <w:tr>
        <w:trPr>
          <w:trHeight w:val="320" w:hRule="atLeast"/>
        </w:trPr>
        <w:tc>
          <w:tcPr>
            <w:tcW w:w="3079" w:type="dxa"/>
            <w:tcBorders>
              <w:left w:val="single" w:sz="4" w:space="0" w:color="000000"/>
              <w:bottom w:val="single" w:sz="4" w:space="0" w:color="000000"/>
              <w:right w:val="single" w:sz="4" w:space="0" w:color="000000"/>
            </w:tcBorders>
            <w:shd w:color="auto" w:fill="auto" w:val="clear"/>
            <w:vAlign w:val="center"/>
          </w:tcPr>
          <w:p>
            <w:pPr>
              <w:pStyle w:val="Normal"/>
              <w:rPr>
                <w:rFonts w:ascii="Avenir" w:hAnsi="Avenir"/>
                <w:sz w:val="22"/>
                <w:szCs w:val="22"/>
              </w:rPr>
            </w:pPr>
            <w:r>
              <w:rPr>
                <w:rFonts w:ascii="Avenir" w:hAnsi="Avenir"/>
                <w:b/>
                <w:bCs/>
                <w:color w:val="000000"/>
                <w:sz w:val="22"/>
                <w:szCs w:val="22"/>
                <w:lang w:eastAsia="en-US"/>
              </w:rPr>
              <w:t>Their contact details</w:t>
            </w:r>
          </w:p>
        </w:tc>
        <w:tc>
          <w:tcPr>
            <w:tcW w:w="6276" w:type="dxa"/>
            <w:tcBorders>
              <w:bottom w:val="single" w:sz="4" w:space="0" w:color="000000"/>
              <w:right w:val="single" w:sz="4" w:space="0" w:color="000000"/>
            </w:tcBorders>
            <w:shd w:color="auto" w:fill="auto" w:val="clear"/>
            <w:vAlign w:val="center"/>
          </w:tcPr>
          <w:p>
            <w:pPr>
              <w:pStyle w:val="Normal"/>
              <w:rPr>
                <w:rFonts w:ascii="Avenir" w:hAnsi="Avenir"/>
                <w:sz w:val="22"/>
                <w:szCs w:val="22"/>
              </w:rPr>
            </w:pPr>
            <w:r>
              <w:rPr>
                <w:rFonts w:ascii="Avenir" w:hAnsi="Avenir"/>
                <w:sz w:val="22"/>
                <w:szCs w:val="22"/>
              </w:rPr>
            </w:r>
          </w:p>
        </w:tc>
      </w:tr>
      <w:tr>
        <w:trPr>
          <w:trHeight w:val="320" w:hRule="exact"/>
        </w:trPr>
        <w:tc>
          <w:tcPr>
            <w:tcW w:w="3079" w:type="dxa"/>
            <w:tcBorders>
              <w:bottom w:val="single" w:sz="4" w:space="0" w:color="000000"/>
            </w:tcBorders>
            <w:shd w:color="auto" w:fill="auto" w:val="clear"/>
            <w:vAlign w:val="center"/>
          </w:tcPr>
          <w:p>
            <w:pPr>
              <w:pStyle w:val="Normal"/>
              <w:rPr>
                <w:rFonts w:ascii="Avenir" w:hAnsi="Avenir"/>
                <w:b/>
                <w:bCs/>
                <w:color w:val="000000"/>
                <w:sz w:val="22"/>
                <w:szCs w:val="22"/>
                <w:lang w:eastAsia="en-US"/>
              </w:rPr>
            </w:pPr>
            <w:r>
              <w:rPr>
                <w:rFonts w:ascii="Avenir" w:hAnsi="Avenir"/>
                <w:b/>
                <w:bCs/>
                <w:color w:val="000000"/>
                <w:sz w:val="22"/>
                <w:szCs w:val="22"/>
                <w:lang w:eastAsia="en-US"/>
              </w:rPr>
            </w:r>
          </w:p>
        </w:tc>
        <w:tc>
          <w:tcPr>
            <w:tcW w:w="6276" w:type="dxa"/>
            <w:tcBorders>
              <w:bottom w:val="single" w:sz="4" w:space="0" w:color="000000"/>
            </w:tcBorders>
            <w:shd w:color="auto" w:fill="auto" w:val="clear"/>
            <w:vAlign w:val="center"/>
          </w:tcPr>
          <w:p>
            <w:pPr>
              <w:pStyle w:val="Normal"/>
              <w:rPr>
                <w:rFonts w:ascii="Avenir" w:hAnsi="Avenir"/>
                <w:color w:val="000000"/>
                <w:sz w:val="22"/>
                <w:szCs w:val="22"/>
                <w:lang w:eastAsia="en-US"/>
              </w:rPr>
            </w:pPr>
            <w:r>
              <w:rPr>
                <w:rFonts w:ascii="Avenir" w:hAnsi="Avenir"/>
                <w:color w:val="000000"/>
                <w:sz w:val="22"/>
                <w:szCs w:val="22"/>
                <w:lang w:eastAsia="en-US"/>
              </w:rPr>
            </w:r>
          </w:p>
        </w:tc>
      </w:tr>
      <w:tr>
        <w:trPr>
          <w:trHeight w:val="320" w:hRule="atLeast"/>
        </w:trPr>
        <w:tc>
          <w:tcPr>
            <w:tcW w:w="3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venir" w:hAnsi="Avenir"/>
                <w:sz w:val="22"/>
                <w:szCs w:val="22"/>
              </w:rPr>
            </w:pPr>
            <w:r>
              <w:rPr>
                <w:rFonts w:ascii="Avenir" w:hAnsi="Avenir"/>
                <w:b/>
                <w:bCs/>
                <w:color w:val="000000"/>
                <w:sz w:val="22"/>
                <w:szCs w:val="22"/>
                <w:lang w:eastAsia="en-US"/>
              </w:rPr>
              <w:t>Relevant experience</w:t>
            </w:r>
          </w:p>
        </w:tc>
        <w:tc>
          <w:tcPr>
            <w:tcW w:w="6276" w:type="dxa"/>
            <w:tcBorders>
              <w:top w:val="single" w:sz="4" w:space="0" w:color="000000"/>
              <w:bottom w:val="single" w:sz="4" w:space="0" w:color="000000"/>
              <w:right w:val="single" w:sz="4" w:space="0" w:color="000000"/>
            </w:tcBorders>
            <w:shd w:color="auto" w:fill="auto" w:val="clear"/>
            <w:vAlign w:val="center"/>
          </w:tcPr>
          <w:p>
            <w:pPr>
              <w:pStyle w:val="Normal"/>
              <w:rPr>
                <w:rFonts w:ascii="Avenir" w:hAnsi="Avenir"/>
                <w:sz w:val="22"/>
                <w:szCs w:val="22"/>
              </w:rPr>
            </w:pPr>
            <w:r>
              <w:rPr>
                <w:rFonts w:ascii="Avenir" w:hAnsi="Avenir"/>
                <w:sz w:val="22"/>
                <w:szCs w:val="22"/>
              </w:rPr>
            </w:r>
          </w:p>
        </w:tc>
      </w:tr>
      <w:tr>
        <w:trPr>
          <w:trHeight w:val="640" w:hRule="atLeast"/>
        </w:trPr>
        <w:tc>
          <w:tcPr>
            <w:tcW w:w="3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venir" w:hAnsi="Avenir"/>
                <w:sz w:val="22"/>
                <w:szCs w:val="22"/>
              </w:rPr>
            </w:pPr>
            <w:r>
              <w:rPr>
                <w:rFonts w:ascii="Avenir" w:hAnsi="Avenir"/>
                <w:b/>
                <w:bCs/>
                <w:color w:val="000000"/>
                <w:sz w:val="22"/>
                <w:szCs w:val="22"/>
                <w:lang w:eastAsia="en-US"/>
              </w:rPr>
              <w:t>How did you hear about Nature's Work?</w:t>
            </w:r>
          </w:p>
        </w:tc>
        <w:tc>
          <w:tcPr>
            <w:tcW w:w="6276" w:type="dxa"/>
            <w:tcBorders>
              <w:top w:val="single" w:sz="4" w:space="0" w:color="000000"/>
              <w:bottom w:val="single" w:sz="4" w:space="0" w:color="000000"/>
              <w:right w:val="single" w:sz="4" w:space="0" w:color="000000"/>
            </w:tcBorders>
            <w:shd w:color="auto" w:fill="auto" w:val="clear"/>
            <w:vAlign w:val="center"/>
          </w:tcPr>
          <w:p>
            <w:pPr>
              <w:pStyle w:val="Normal"/>
              <w:rPr>
                <w:rFonts w:ascii="Avenir" w:hAnsi="Avenir"/>
                <w:sz w:val="22"/>
                <w:szCs w:val="22"/>
              </w:rPr>
            </w:pPr>
            <w:r>
              <w:rPr>
                <w:rFonts w:ascii="Avenir" w:hAnsi="Avenir"/>
                <w:sz w:val="22"/>
                <w:szCs w:val="22"/>
              </w:rPr>
            </w:r>
          </w:p>
        </w:tc>
      </w:tr>
    </w:tbl>
    <w:p>
      <w:pPr>
        <w:pStyle w:val="Normal"/>
        <w:rPr>
          <w:rFonts w:ascii="Avenir" w:hAnsi="Avenir"/>
          <w:sz w:val="22"/>
          <w:szCs w:val="22"/>
        </w:rPr>
      </w:pPr>
      <w:r>
        <w:rPr>
          <w:rFonts w:ascii="Avenir" w:hAnsi="Avenir"/>
          <w:sz w:val="22"/>
          <w:szCs w:val="22"/>
        </w:rPr>
        <w:t xml:space="preserve">   </w:t>
      </w:r>
    </w:p>
    <w:tbl>
      <w:tblPr>
        <w:tblW w:w="9356" w:type="dxa"/>
        <w:jc w:val="left"/>
        <w:tblInd w:w="109" w:type="dxa"/>
        <w:tblLayout w:type="fixed"/>
        <w:tblCellMar>
          <w:top w:w="0" w:type="dxa"/>
          <w:left w:w="108" w:type="dxa"/>
          <w:bottom w:w="0" w:type="dxa"/>
          <w:right w:w="108" w:type="dxa"/>
        </w:tblCellMar>
        <w:tblLook w:val="04a0" w:noVBand="1" w:noHBand="0" w:lastColumn="0" w:firstColumn="1" w:lastRow="0" w:firstRow="1"/>
      </w:tblPr>
      <w:tblGrid>
        <w:gridCol w:w="4535"/>
        <w:gridCol w:w="4820"/>
      </w:tblGrid>
      <w:tr>
        <w:trPr>
          <w:trHeight w:val="394" w:hRule="atLeast"/>
        </w:trPr>
        <w:tc>
          <w:tcPr>
            <w:tcW w:w="45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120" w:after="120"/>
              <w:rPr>
                <w:rFonts w:ascii="Avenir" w:hAnsi="Avenir"/>
                <w:sz w:val="22"/>
                <w:szCs w:val="22"/>
              </w:rPr>
            </w:pPr>
            <w:r>
              <w:rPr>
                <w:rFonts w:ascii="Avenir" w:hAnsi="Avenir"/>
                <w:b/>
                <w:sz w:val="22"/>
                <w:szCs w:val="22"/>
              </w:rPr>
              <w:t>Total fee</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120" w:after="120"/>
              <w:rPr>
                <w:rFonts w:ascii="Avenir" w:hAnsi="Avenir"/>
                <w:sz w:val="22"/>
                <w:szCs w:val="22"/>
              </w:rPr>
            </w:pPr>
            <w:r>
              <w:rPr>
                <w:rFonts w:ascii="Avenir" w:hAnsi="Avenir"/>
                <w:b/>
                <w:sz w:val="22"/>
                <w:szCs w:val="22"/>
              </w:rPr>
              <w:t>£</w:t>
            </w:r>
          </w:p>
        </w:tc>
      </w:tr>
    </w:tbl>
    <w:p>
      <w:pPr>
        <w:pStyle w:val="Normal"/>
        <w:rPr>
          <w:rFonts w:ascii="Avenir" w:hAnsi="Avenir"/>
          <w:sz w:val="22"/>
          <w:szCs w:val="22"/>
        </w:rPr>
      </w:pPr>
      <w:r>
        <w:rPr>
          <w:rFonts w:ascii="Avenir" w:hAnsi="Avenir"/>
          <w:sz w:val="22"/>
          <w:szCs w:val="22"/>
        </w:rPr>
      </w:r>
    </w:p>
    <w:p>
      <w:pPr>
        <w:pStyle w:val="Normal"/>
        <w:rPr>
          <w:rFonts w:ascii="Avenir" w:hAnsi="Avenir"/>
          <w:sz w:val="22"/>
          <w:szCs w:val="22"/>
        </w:rPr>
      </w:pPr>
      <w:r>
        <w:rPr>
          <w:rFonts w:ascii="Avenir" w:hAnsi="Avenir"/>
          <w:b/>
          <w:sz w:val="22"/>
          <w:szCs w:val="22"/>
        </w:rPr>
        <w:t>MTA / BAIML membership number:</w:t>
      </w:r>
      <w:r>
        <w:rPr>
          <w:rFonts w:ascii="Avenir" w:hAnsi="Avenir"/>
          <w:sz w:val="22"/>
          <w:szCs w:val="22"/>
        </w:rPr>
        <w:t xml:space="preserve"> __________________________</w:t>
      </w:r>
    </w:p>
    <w:p>
      <w:pPr>
        <w:pStyle w:val="Normal"/>
        <w:jc w:val="both"/>
        <w:rPr>
          <w:rFonts w:ascii="Avenir" w:hAnsi="Avenir"/>
          <w:b/>
          <w:sz w:val="22"/>
          <w:szCs w:val="22"/>
        </w:rPr>
      </w:pPr>
      <w:r>
        <w:rPr>
          <w:rFonts w:ascii="Avenir" w:hAnsi="Avenir"/>
          <w:b/>
          <w:sz w:val="22"/>
          <w:szCs w:val="22"/>
        </w:rPr>
      </w:r>
    </w:p>
    <w:p>
      <w:pPr>
        <w:pStyle w:val="Normal"/>
        <w:jc w:val="both"/>
        <w:rPr>
          <w:rFonts w:ascii="Avenir" w:hAnsi="Avenir"/>
          <w:sz w:val="22"/>
          <w:szCs w:val="22"/>
        </w:rPr>
      </w:pPr>
      <w:r>
        <w:rPr>
          <w:rFonts w:ascii="Avenir" w:hAnsi="Avenir"/>
          <w:b/>
          <w:sz w:val="22"/>
          <w:szCs w:val="22"/>
        </w:rPr>
        <w:t>Payment may be made by:</w:t>
      </w:r>
    </w:p>
    <w:p>
      <w:pPr>
        <w:pStyle w:val="Normal"/>
        <w:jc w:val="both"/>
        <w:rPr>
          <w:rFonts w:ascii="Avenir" w:hAnsi="Avenir"/>
          <w:sz w:val="22"/>
          <w:szCs w:val="22"/>
        </w:rPr>
      </w:pPr>
      <w:r>
        <w:rPr>
          <w:rFonts w:ascii="Avenir" w:hAnsi="Avenir"/>
          <w:sz w:val="22"/>
          <w:szCs w:val="22"/>
        </w:rPr>
      </w:r>
    </w:p>
    <w:p>
      <w:pPr>
        <w:pStyle w:val="Normal"/>
        <w:jc w:val="both"/>
        <w:rPr>
          <w:rFonts w:ascii="Avenir" w:hAnsi="Avenir"/>
          <w:sz w:val="22"/>
          <w:szCs w:val="22"/>
        </w:rPr>
      </w:pPr>
      <w:r>
        <w:rPr>
          <w:rFonts w:ascii="Avenir" w:hAnsi="Avenir"/>
          <w:sz w:val="22"/>
          <w:szCs w:val="22"/>
        </w:rPr>
        <w:t xml:space="preserve">BACS:      </w:t>
        <w:tab/>
        <w:t>Address:</w:t>
        <w:tab/>
        <w:t xml:space="preserve">  </w:t>
        <w:tab/>
        <w:t>Santander, 301 St Vincent St, Glasgow G2 5NT</w:t>
      </w:r>
    </w:p>
    <w:p>
      <w:pPr>
        <w:pStyle w:val="Normal"/>
        <w:jc w:val="both"/>
        <w:rPr>
          <w:rFonts w:ascii="Avenir" w:hAnsi="Avenir"/>
          <w:sz w:val="22"/>
          <w:szCs w:val="22"/>
        </w:rPr>
      </w:pPr>
      <w:r>
        <w:rPr>
          <w:rFonts w:ascii="Avenir" w:hAnsi="Avenir"/>
          <w:sz w:val="22"/>
          <w:szCs w:val="22"/>
        </w:rPr>
        <w:tab/>
        <w:tab/>
      </w:r>
    </w:p>
    <w:p>
      <w:pPr>
        <w:pStyle w:val="Normal"/>
        <w:jc w:val="both"/>
        <w:rPr>
          <w:rFonts w:ascii="Avenir" w:hAnsi="Avenir"/>
          <w:sz w:val="22"/>
          <w:szCs w:val="22"/>
        </w:rPr>
      </w:pPr>
      <w:r>
        <w:rPr>
          <w:rFonts w:ascii="Avenir" w:hAnsi="Avenir"/>
          <w:sz w:val="22"/>
          <w:szCs w:val="22"/>
        </w:rPr>
        <w:tab/>
        <w:tab/>
        <w:t>Account name:</w:t>
        <w:tab/>
        <w:t xml:space="preserve"> Jim Langley t/a Nature’s Work</w:t>
      </w:r>
    </w:p>
    <w:p>
      <w:pPr>
        <w:pStyle w:val="Normal"/>
        <w:jc w:val="both"/>
        <w:rPr>
          <w:rFonts w:ascii="Avenir" w:hAnsi="Avenir"/>
          <w:sz w:val="22"/>
          <w:szCs w:val="22"/>
        </w:rPr>
      </w:pPr>
      <w:r>
        <w:rPr>
          <w:rFonts w:ascii="Avenir" w:hAnsi="Avenir"/>
          <w:sz w:val="22"/>
          <w:szCs w:val="22"/>
        </w:rPr>
        <w:t xml:space="preserve">    </w:t>
      </w:r>
      <w:r>
        <w:rPr>
          <w:rFonts w:ascii="Avenir" w:hAnsi="Avenir"/>
          <w:sz w:val="22"/>
          <w:szCs w:val="22"/>
        </w:rPr>
        <w:tab/>
        <w:tab/>
      </w:r>
    </w:p>
    <w:p>
      <w:pPr>
        <w:pStyle w:val="Normal"/>
        <w:ind w:firstLine="720" w:left="720"/>
        <w:jc w:val="both"/>
        <w:rPr>
          <w:rFonts w:ascii="Avenir" w:hAnsi="Avenir"/>
          <w:sz w:val="22"/>
          <w:szCs w:val="22"/>
        </w:rPr>
      </w:pPr>
      <w:r>
        <w:rPr>
          <w:rFonts w:ascii="Avenir" w:hAnsi="Avenir"/>
          <w:sz w:val="22"/>
          <w:szCs w:val="22"/>
        </w:rPr>
        <w:t xml:space="preserve">Sort Code: </w:t>
        <w:tab/>
        <w:tab/>
        <w:t>09 01 27</w:t>
      </w:r>
    </w:p>
    <w:p>
      <w:pPr>
        <w:pStyle w:val="Normal"/>
        <w:ind w:firstLine="720" w:left="720"/>
        <w:jc w:val="both"/>
        <w:rPr>
          <w:rFonts w:ascii="Avenir" w:hAnsi="Avenir"/>
          <w:sz w:val="22"/>
          <w:szCs w:val="22"/>
        </w:rPr>
      </w:pPr>
      <w:r>
        <w:rPr>
          <w:rFonts w:ascii="Avenir" w:hAnsi="Avenir"/>
          <w:sz w:val="22"/>
          <w:szCs w:val="22"/>
        </w:rPr>
      </w:r>
    </w:p>
    <w:p>
      <w:pPr>
        <w:pStyle w:val="Normal"/>
        <w:ind w:firstLine="720" w:left="720"/>
        <w:jc w:val="both"/>
        <w:rPr>
          <w:rFonts w:ascii="Avenir" w:hAnsi="Avenir"/>
          <w:sz w:val="22"/>
          <w:szCs w:val="22"/>
        </w:rPr>
      </w:pPr>
      <w:r>
        <w:rPr>
          <w:rFonts w:ascii="Avenir" w:hAnsi="Avenir"/>
          <w:sz w:val="22"/>
          <w:szCs w:val="22"/>
        </w:rPr>
        <w:t>Account N</w:t>
      </w:r>
      <w:r>
        <w:rPr>
          <w:rFonts w:ascii="Avenir" w:hAnsi="Avenir"/>
          <w:sz w:val="22"/>
          <w:szCs w:val="22"/>
          <w:vertAlign w:val="superscript"/>
        </w:rPr>
        <w:t>o</w:t>
      </w:r>
      <w:r>
        <w:rPr>
          <w:rFonts w:ascii="Avenir" w:hAnsi="Avenir"/>
          <w:sz w:val="22"/>
          <w:szCs w:val="22"/>
        </w:rPr>
        <w:t xml:space="preserve">: </w:t>
        <w:tab/>
        <w:tab/>
        <w:t>25548929</w:t>
      </w:r>
    </w:p>
    <w:p>
      <w:pPr>
        <w:pStyle w:val="Normal"/>
        <w:jc w:val="center"/>
        <w:rPr>
          <w:rFonts w:ascii="Avenir" w:hAnsi="Avenir"/>
          <w:b/>
          <w:bCs/>
          <w:sz w:val="22"/>
          <w:szCs w:val="22"/>
          <w:lang w:val="en-US" w:eastAsia="en-US"/>
        </w:rPr>
      </w:pPr>
      <w:r>
        <w:rPr>
          <w:rFonts w:ascii="Avenir" w:hAnsi="Avenir"/>
          <w:b/>
          <w:bCs/>
          <w:sz w:val="22"/>
          <w:szCs w:val="22"/>
          <w:lang w:val="en-US" w:eastAsia="en-US"/>
        </w:rPr>
      </w:r>
    </w:p>
    <w:p>
      <w:pPr>
        <w:pStyle w:val="Normal"/>
        <w:jc w:val="center"/>
        <w:rPr>
          <w:rFonts w:ascii="Avenir" w:hAnsi="Avenir"/>
          <w:b/>
          <w:bCs/>
          <w:sz w:val="22"/>
          <w:szCs w:val="22"/>
          <w:lang w:val="en-US" w:eastAsia="en-US"/>
        </w:rPr>
      </w:pPr>
      <w:r>
        <w:rPr>
          <w:rFonts w:ascii="Avenir" w:hAnsi="Avenir"/>
          <w:b/>
          <w:bCs/>
          <w:sz w:val="22"/>
          <w:szCs w:val="22"/>
          <w:lang w:val="en-US" w:eastAsia="en-US"/>
        </w:rPr>
      </w:r>
    </w:p>
    <w:p>
      <w:pPr>
        <w:pStyle w:val="Normal"/>
        <w:jc w:val="center"/>
        <w:rPr>
          <w:rFonts w:ascii="Avenir" w:hAnsi="Avenir"/>
          <w:b/>
          <w:bCs/>
          <w:sz w:val="22"/>
          <w:szCs w:val="22"/>
          <w:lang w:val="en-US" w:eastAsia="en-US"/>
        </w:rPr>
      </w:pPr>
      <w:r>
        <w:rPr>
          <w:rFonts w:ascii="Avenir" w:hAnsi="Avenir"/>
          <w:b/>
          <w:bCs/>
          <w:sz w:val="22"/>
          <w:szCs w:val="22"/>
          <w:lang w:val="en-US" w:eastAsia="en-US"/>
        </w:rPr>
      </w:r>
    </w:p>
    <w:p>
      <w:pPr>
        <w:pStyle w:val="Normal"/>
        <w:jc w:val="center"/>
        <w:rPr>
          <w:rFonts w:ascii="Avenir" w:hAnsi="Avenir"/>
          <w:sz w:val="22"/>
          <w:szCs w:val="22"/>
        </w:rPr>
      </w:pPr>
      <w:r>
        <w:rPr>
          <w:rFonts w:ascii="Avenir" w:hAnsi="Avenir"/>
          <w:b/>
          <w:bCs/>
          <w:sz w:val="22"/>
          <w:szCs w:val="22"/>
          <w:lang w:val="en-US" w:eastAsia="en-US"/>
        </w:rPr>
        <w:t>Booking Terms and Conditions</w:t>
      </w:r>
    </w:p>
    <w:p>
      <w:pPr>
        <w:pStyle w:val="Normal"/>
        <w:jc w:val="center"/>
        <w:rPr>
          <w:rFonts w:ascii="Avenir" w:hAnsi="Avenir"/>
          <w:b/>
          <w:bCs/>
          <w:sz w:val="22"/>
          <w:szCs w:val="22"/>
          <w:lang w:val="en-US" w:eastAsia="en-US"/>
        </w:rPr>
      </w:pPr>
      <w:r>
        <w:rPr>
          <w:rFonts w:ascii="Avenir" w:hAnsi="Avenir"/>
          <w:b/>
          <w:bCs/>
          <w:sz w:val="22"/>
          <w:szCs w:val="22"/>
          <w:lang w:val="en-US" w:eastAsia="en-US"/>
        </w:rPr>
      </w:r>
    </w:p>
    <w:p>
      <w:pPr>
        <w:pStyle w:val="Normal"/>
        <w:jc w:val="center"/>
        <w:rPr>
          <w:rFonts w:ascii="Avenir" w:hAnsi="Avenir"/>
          <w:sz w:val="22"/>
          <w:szCs w:val="22"/>
        </w:rPr>
      </w:pPr>
      <w:r>
        <w:rPr>
          <w:rFonts w:ascii="Avenir" w:hAnsi="Avenir"/>
          <w:sz w:val="22"/>
          <w:szCs w:val="22"/>
        </w:rPr>
        <w:t>Before you book please make sure you are happy with our terms and conditions. They have been kept simple and designed to be fair to you and to us. We follow them in all cases. Please read them carefully</w:t>
      </w:r>
    </w:p>
    <w:p>
      <w:pPr>
        <w:pStyle w:val="Normal"/>
        <w:jc w:val="center"/>
        <w:rPr>
          <w:rFonts w:ascii="Avenir" w:hAnsi="Avenir"/>
          <w:b/>
          <w:bCs/>
          <w:sz w:val="22"/>
          <w:szCs w:val="22"/>
          <w:lang w:val="en-US" w:eastAsia="en-US"/>
        </w:rPr>
      </w:pPr>
      <w:r>
        <w:rPr>
          <w:rFonts w:ascii="Avenir" w:hAnsi="Avenir"/>
          <w:b/>
          <w:bCs/>
          <w:sz w:val="22"/>
          <w:szCs w:val="22"/>
          <w:lang w:val="en-US" w:eastAsia="en-US"/>
        </w:rPr>
      </w:r>
    </w:p>
    <w:p>
      <w:pPr>
        <w:pStyle w:val="Normal"/>
        <w:jc w:val="both"/>
        <w:rPr>
          <w:rFonts w:ascii="Avenir" w:hAnsi="Avenir"/>
          <w:sz w:val="22"/>
          <w:szCs w:val="22"/>
        </w:rPr>
      </w:pPr>
      <w:r>
        <w:rPr>
          <w:rFonts w:ascii="Avenir" w:hAnsi="Avenir"/>
          <w:b/>
          <w:bCs/>
          <w:sz w:val="22"/>
          <w:szCs w:val="22"/>
          <w:lang w:val="en-US" w:eastAsia="en-US"/>
        </w:rPr>
        <w:t xml:space="preserve">Payment: </w:t>
      </w:r>
      <w:r>
        <w:rPr>
          <w:rFonts w:cs="Arial" w:ascii="Avenir" w:hAnsi="Avenir"/>
          <w:sz w:val="22"/>
          <w:szCs w:val="22"/>
          <w:lang w:val="en-US" w:eastAsia="en-US"/>
        </w:rPr>
        <w:t xml:space="preserve">The balance is due within 15 days of the course. All telephone bookings are provisional until confirmed in writing or via return of the booking form or payment. </w:t>
      </w:r>
    </w:p>
    <w:p>
      <w:pPr>
        <w:pStyle w:val="Normal"/>
        <w:jc w:val="both"/>
        <w:rPr>
          <w:rFonts w:ascii="Avenir" w:hAnsi="Avenir"/>
          <w:b/>
          <w:bCs/>
          <w:sz w:val="22"/>
          <w:szCs w:val="22"/>
          <w:lang w:val="en-US" w:eastAsia="en-US"/>
        </w:rPr>
      </w:pPr>
      <w:r>
        <w:rPr>
          <w:rFonts w:ascii="Avenir" w:hAnsi="Avenir"/>
          <w:b/>
          <w:bCs/>
          <w:sz w:val="22"/>
          <w:szCs w:val="22"/>
          <w:lang w:val="en-US" w:eastAsia="en-US"/>
        </w:rPr>
      </w:r>
    </w:p>
    <w:p>
      <w:pPr>
        <w:pStyle w:val="Normal"/>
        <w:jc w:val="both"/>
        <w:rPr>
          <w:rFonts w:ascii="Avenir" w:hAnsi="Avenir"/>
          <w:sz w:val="22"/>
          <w:szCs w:val="22"/>
        </w:rPr>
      </w:pPr>
      <w:r>
        <w:rPr>
          <w:rFonts w:ascii="Avenir" w:hAnsi="Avenir"/>
          <w:sz w:val="22"/>
          <w:szCs w:val="22"/>
        </w:rPr>
        <w:t>A payment of a deposit or a full course fee is required to secure your booking.</w:t>
      </w:r>
    </w:p>
    <w:p>
      <w:pPr>
        <w:pStyle w:val="Normal"/>
        <w:jc w:val="both"/>
        <w:rPr>
          <w:rFonts w:ascii="Avenir" w:hAnsi="Avenir"/>
          <w:b/>
          <w:bCs/>
          <w:sz w:val="22"/>
          <w:szCs w:val="22"/>
          <w:lang w:val="en-US" w:eastAsia="en-US"/>
        </w:rPr>
      </w:pPr>
      <w:r>
        <w:rPr>
          <w:rFonts w:ascii="Avenir" w:hAnsi="Avenir"/>
          <w:b/>
          <w:bCs/>
          <w:sz w:val="22"/>
          <w:szCs w:val="22"/>
          <w:lang w:val="en-US" w:eastAsia="en-US"/>
        </w:rPr>
      </w:r>
    </w:p>
    <w:p>
      <w:pPr>
        <w:pStyle w:val="Normal"/>
        <w:jc w:val="both"/>
        <w:rPr>
          <w:rFonts w:ascii="Avenir" w:hAnsi="Avenir"/>
          <w:sz w:val="22"/>
          <w:szCs w:val="22"/>
        </w:rPr>
      </w:pPr>
      <w:r>
        <w:rPr>
          <w:rFonts w:ascii="Avenir" w:hAnsi="Avenir"/>
          <w:b/>
          <w:bCs/>
          <w:sz w:val="22"/>
          <w:szCs w:val="22"/>
          <w:lang w:val="en-US" w:eastAsia="en-US"/>
        </w:rPr>
        <w:t xml:space="preserve">Cancellation: </w:t>
      </w:r>
      <w:r>
        <w:rPr>
          <w:rFonts w:cs="Arial" w:ascii="Avenir" w:hAnsi="Avenir"/>
          <w:sz w:val="22"/>
          <w:szCs w:val="22"/>
          <w:lang w:val="en-US" w:eastAsia="en-US"/>
        </w:rPr>
        <w:t>In the event of a course being cancelled by us you will receive full refund and we will give you as much notice as is possible.  If a course has to be cancelled by us at short notice due to unforeseen circumstances we will make at least two attempts to contact you at the address/telephone/e-mail given by you on your booking form.</w:t>
      </w:r>
    </w:p>
    <w:p>
      <w:pPr>
        <w:pStyle w:val="Normal"/>
        <w:jc w:val="both"/>
        <w:rPr>
          <w:rFonts w:ascii="Avenir" w:hAnsi="Avenir" w:cs="Arial"/>
          <w:sz w:val="22"/>
          <w:szCs w:val="22"/>
          <w:lang w:val="en-US" w:eastAsia="en-US"/>
        </w:rPr>
      </w:pPr>
      <w:r>
        <w:rPr>
          <w:rFonts w:cs="Arial" w:ascii="Avenir" w:hAnsi="Avenir"/>
          <w:sz w:val="22"/>
          <w:szCs w:val="22"/>
          <w:lang w:val="en-US" w:eastAsia="en-US"/>
        </w:rPr>
      </w:r>
    </w:p>
    <w:p>
      <w:pPr>
        <w:pStyle w:val="Normal"/>
        <w:jc w:val="both"/>
        <w:rPr>
          <w:rFonts w:ascii="Avenir" w:hAnsi="Avenir"/>
          <w:sz w:val="22"/>
          <w:szCs w:val="22"/>
        </w:rPr>
      </w:pPr>
      <w:r>
        <w:rPr>
          <w:rFonts w:cs="Arial" w:ascii="Avenir" w:hAnsi="Avenir"/>
          <w:sz w:val="22"/>
          <w:szCs w:val="22"/>
          <w:lang w:val="en-US" w:eastAsia="en-US"/>
        </w:rPr>
        <w:t>We reserve to right to cancel the course at any time.</w:t>
      </w:r>
    </w:p>
    <w:p>
      <w:pPr>
        <w:pStyle w:val="Normal"/>
        <w:jc w:val="both"/>
        <w:rPr>
          <w:rFonts w:ascii="Avenir" w:hAnsi="Avenir" w:cs="Arial"/>
          <w:sz w:val="22"/>
          <w:szCs w:val="22"/>
          <w:lang w:val="en-US" w:eastAsia="en-US"/>
        </w:rPr>
      </w:pPr>
      <w:r>
        <w:rPr>
          <w:rFonts w:cs="Arial" w:ascii="Avenir" w:hAnsi="Avenir"/>
          <w:sz w:val="22"/>
          <w:szCs w:val="22"/>
          <w:lang w:val="en-US" w:eastAsia="en-US"/>
        </w:rPr>
      </w:r>
    </w:p>
    <w:p>
      <w:pPr>
        <w:pStyle w:val="Normal"/>
        <w:jc w:val="both"/>
        <w:rPr>
          <w:rFonts w:ascii="Avenir" w:hAnsi="Avenir"/>
          <w:sz w:val="22"/>
          <w:szCs w:val="22"/>
        </w:rPr>
      </w:pPr>
      <w:r>
        <w:rPr>
          <w:rFonts w:cs="Arial" w:ascii="Avenir" w:hAnsi="Avenir"/>
          <w:sz w:val="22"/>
          <w:szCs w:val="22"/>
          <w:lang w:val="en-US" w:eastAsia="en-US"/>
        </w:rPr>
        <w:t>In the event of a cancellation by yourself, where the cancellation has a minimum of 4 full weeks prior notice, 50% of the fee will be payable/refundable. Where there is less than 14 days prior notice, 100% of the fee is payable and not refundable.</w:t>
      </w:r>
    </w:p>
    <w:p>
      <w:pPr>
        <w:pStyle w:val="Normal"/>
        <w:jc w:val="both"/>
        <w:rPr>
          <w:rFonts w:ascii="Avenir" w:hAnsi="Avenir" w:cs="Arial"/>
          <w:sz w:val="22"/>
          <w:szCs w:val="22"/>
          <w:lang w:val="en-US" w:eastAsia="en-US"/>
        </w:rPr>
      </w:pPr>
      <w:r>
        <w:rPr>
          <w:rFonts w:cs="Arial" w:ascii="Avenir" w:hAnsi="Avenir"/>
          <w:sz w:val="22"/>
          <w:szCs w:val="22"/>
          <w:lang w:val="en-US" w:eastAsia="en-US"/>
        </w:rPr>
      </w:r>
    </w:p>
    <w:p>
      <w:pPr>
        <w:pStyle w:val="Normal"/>
        <w:jc w:val="both"/>
        <w:rPr>
          <w:rFonts w:ascii="Avenir" w:hAnsi="Avenir"/>
          <w:sz w:val="22"/>
          <w:szCs w:val="22"/>
        </w:rPr>
      </w:pPr>
      <w:r>
        <w:rPr>
          <w:rFonts w:cs="Arial" w:ascii="Avenir" w:hAnsi="Avenir"/>
          <w:b/>
          <w:sz w:val="22"/>
          <w:szCs w:val="22"/>
          <w:lang w:val="en-US" w:eastAsia="en-US"/>
        </w:rPr>
        <w:t>Late Payments:</w:t>
      </w:r>
      <w:r>
        <w:rPr>
          <w:rFonts w:cs="Arial" w:ascii="Avenir" w:hAnsi="Avenir"/>
          <w:sz w:val="22"/>
          <w:szCs w:val="22"/>
          <w:lang w:val="en-US" w:eastAsia="en-US"/>
        </w:rPr>
        <w:t xml:space="preserve"> Where payments are not received in accordance with the booking conditions, we hold the right to instigate late fee payments of £5 per day late. </w:t>
      </w:r>
    </w:p>
    <w:p>
      <w:pPr>
        <w:pStyle w:val="Normal"/>
        <w:jc w:val="both"/>
        <w:rPr>
          <w:rFonts w:ascii="Avenir" w:hAnsi="Avenir"/>
          <w:b/>
          <w:bCs/>
          <w:sz w:val="22"/>
          <w:szCs w:val="22"/>
          <w:lang w:val="en-US" w:eastAsia="en-US"/>
        </w:rPr>
      </w:pPr>
      <w:r>
        <w:rPr>
          <w:rFonts w:ascii="Avenir" w:hAnsi="Avenir"/>
          <w:b/>
          <w:bCs/>
          <w:sz w:val="22"/>
          <w:szCs w:val="22"/>
          <w:lang w:val="en-US" w:eastAsia="en-US"/>
        </w:rPr>
      </w:r>
    </w:p>
    <w:p>
      <w:pPr>
        <w:pStyle w:val="Normal"/>
        <w:rPr>
          <w:rFonts w:ascii="Avenir" w:hAnsi="Avenir"/>
          <w:sz w:val="22"/>
          <w:szCs w:val="22"/>
        </w:rPr>
      </w:pPr>
      <w:r>
        <w:rPr>
          <w:rFonts w:ascii="Avenir" w:hAnsi="Avenir"/>
          <w:b/>
          <w:bCs/>
          <w:sz w:val="22"/>
          <w:szCs w:val="22"/>
          <w:lang w:val="en-US" w:eastAsia="en-US"/>
        </w:rPr>
        <w:t xml:space="preserve">Insurance: </w:t>
      </w:r>
      <w:r>
        <w:rPr>
          <w:rFonts w:ascii="Avenir" w:hAnsi="Avenir"/>
          <w:sz w:val="22"/>
          <w:szCs w:val="22"/>
        </w:rPr>
        <w:t xml:space="preserve">Nature’s Work carries full public liability insurance but we recommend you take out appropriate personal accident and cancellation insurance for your course. Please ensure this covers you for search &amp; rescue and medical emergencies as well as equipment loss or theft. Please check your insurance policy covers you for the activities you will be undertaking on your course. Nature’s Work </w:t>
      </w:r>
      <w:r>
        <w:rPr>
          <w:rFonts w:ascii="Avenir" w:hAnsi="Avenir"/>
          <w:color w:val="000000"/>
          <w:sz w:val="22"/>
          <w:szCs w:val="22"/>
        </w:rPr>
        <w:t>will accept no responsibility whatsoever in respect of loss or damage to personal property.</w:t>
      </w:r>
    </w:p>
    <w:p>
      <w:pPr>
        <w:pStyle w:val="Normal"/>
        <w:jc w:val="both"/>
        <w:rPr>
          <w:rFonts w:ascii="Avenir" w:hAnsi="Avenir"/>
          <w:bCs/>
          <w:sz w:val="22"/>
          <w:szCs w:val="22"/>
          <w:lang w:val="en-US" w:eastAsia="en-US"/>
        </w:rPr>
      </w:pPr>
      <w:r>
        <w:rPr>
          <w:rFonts w:ascii="Avenir" w:hAnsi="Avenir"/>
          <w:bCs/>
          <w:sz w:val="22"/>
          <w:szCs w:val="22"/>
          <w:lang w:val="en-US" w:eastAsia="en-US"/>
        </w:rPr>
      </w:r>
    </w:p>
    <w:p>
      <w:pPr>
        <w:pStyle w:val="Normal"/>
        <w:jc w:val="both"/>
        <w:rPr>
          <w:rFonts w:ascii="Avenir" w:hAnsi="Avenir"/>
          <w:sz w:val="22"/>
          <w:szCs w:val="22"/>
        </w:rPr>
      </w:pPr>
      <w:r>
        <w:rPr>
          <w:rFonts w:ascii="Avenir" w:hAnsi="Avenir"/>
          <w:b/>
          <w:sz w:val="22"/>
          <w:szCs w:val="22"/>
        </w:rPr>
        <w:t>Photography</w:t>
      </w:r>
      <w:r>
        <w:rPr>
          <w:rFonts w:ascii="Avenir" w:hAnsi="Avenir"/>
          <w:sz w:val="22"/>
          <w:szCs w:val="22"/>
        </w:rPr>
        <w:t>: We may seek to use photos of candidates for website / publicity purposes. Please advise us if you would prefer images of you not to be used for this.</w:t>
      </w:r>
    </w:p>
    <w:p>
      <w:pPr>
        <w:pStyle w:val="Normal"/>
        <w:jc w:val="both"/>
        <w:rPr>
          <w:rFonts w:ascii="Avenir" w:hAnsi="Avenir"/>
          <w:sz w:val="22"/>
          <w:szCs w:val="22"/>
        </w:rPr>
      </w:pPr>
      <w:r>
        <w:rPr>
          <w:rFonts w:ascii="Avenir" w:hAnsi="Avenir"/>
          <w:sz w:val="22"/>
          <w:szCs w:val="22"/>
        </w:rPr>
      </w:r>
    </w:p>
    <w:p>
      <w:pPr>
        <w:pStyle w:val="Normal"/>
        <w:jc w:val="both"/>
        <w:rPr>
          <w:rFonts w:ascii="Avenir" w:hAnsi="Avenir"/>
          <w:sz w:val="22"/>
          <w:szCs w:val="22"/>
        </w:rPr>
      </w:pPr>
      <w:r>
        <w:rPr>
          <w:rFonts w:ascii="Avenir" w:hAnsi="Avenir"/>
          <w:b/>
          <w:sz w:val="22"/>
          <w:szCs w:val="22"/>
        </w:rPr>
        <w:t xml:space="preserve">Complaints Procedure: </w:t>
      </w:r>
      <w:r>
        <w:rPr>
          <w:rFonts w:ascii="Avenir" w:hAnsi="Avenir"/>
          <w:sz w:val="22"/>
          <w:szCs w:val="22"/>
        </w:rPr>
        <w:t>If the buyer has any cause for complaints then please raise the matter immediately with your guide or with the office. If the matter is not resolved then a formal complaint should be made in writing within 14 days of the end of the course. All written complaints will be replied to within 7 days.</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67"/>
        <w:rPr>
          <w:rFonts w:ascii="Avenir" w:hAnsi="Avenir"/>
          <w:color w:val="000000"/>
          <w:sz w:val="22"/>
          <w:szCs w:val="22"/>
        </w:rPr>
      </w:pPr>
      <w:r>
        <w:rPr>
          <w:rFonts w:ascii="Avenir" w:hAnsi="Avenir"/>
          <w:color w:val="000000"/>
          <w:sz w:val="22"/>
          <w:szCs w:val="22"/>
        </w:rPr>
      </w:r>
    </w:p>
    <w:p>
      <w:pPr>
        <w:pStyle w:val="Normal"/>
        <w:rPr>
          <w:rFonts w:ascii="Avenir" w:hAnsi="Avenir"/>
          <w:sz w:val="22"/>
          <w:szCs w:val="22"/>
        </w:rPr>
      </w:pPr>
      <w:r>
        <w:rPr>
          <w:rFonts w:ascii="Avenir" w:hAnsi="Avenir"/>
          <w:sz w:val="22"/>
          <w:szCs w:val="22"/>
        </w:rPr>
      </w:r>
    </w:p>
    <w:p>
      <w:pPr>
        <w:pStyle w:val="Normal"/>
        <w:jc w:val="center"/>
        <w:rPr>
          <w:rFonts w:ascii="Avenir" w:hAnsi="Avenir"/>
          <w:b/>
          <w:bCs/>
          <w:i/>
          <w:i/>
          <w:iCs/>
          <w:sz w:val="22"/>
          <w:szCs w:val="22"/>
        </w:rPr>
      </w:pPr>
      <w:r>
        <w:rPr>
          <w:rFonts w:ascii="Avenir" w:hAnsi="Avenir"/>
          <w:b/>
          <w:bCs/>
          <w:i/>
          <w:iCs/>
          <w:sz w:val="22"/>
          <w:szCs w:val="22"/>
        </w:rPr>
        <w:t>Please return your copy of the Booking Terms and Conditions electronically</w:t>
      </w:r>
    </w:p>
    <w:p>
      <w:pPr>
        <w:pStyle w:val="Normal"/>
        <w:jc w:val="center"/>
        <w:rPr>
          <w:rFonts w:ascii="Avenir" w:hAnsi="Avenir"/>
          <w:sz w:val="22"/>
          <w:szCs w:val="22"/>
        </w:rPr>
      </w:pPr>
      <w:r>
        <w:rPr>
          <w:rFonts w:ascii="Avenir" w:hAnsi="Avenir"/>
          <w:sz w:val="22"/>
          <w:szCs w:val="22"/>
        </w:rPr>
      </w:r>
    </w:p>
    <w:p>
      <w:pPr>
        <w:pStyle w:val="Normal"/>
        <w:jc w:val="center"/>
        <w:rPr>
          <w:b/>
        </w:rPr>
      </w:pPr>
      <w:r>
        <w:rPr>
          <w:b/>
        </w:rPr>
      </w:r>
    </w:p>
    <w:p>
      <w:pPr>
        <w:pStyle w:val="Normal"/>
        <w:jc w:val="center"/>
        <w:rPr>
          <w:rFonts w:ascii="Avenir" w:hAnsi="Avenir"/>
          <w:sz w:val="22"/>
          <w:szCs w:val="22"/>
        </w:rPr>
      </w:pPr>
      <w:r>
        <w:rPr>
          <w:rFonts w:ascii="Avenir" w:hAnsi="Avenir"/>
          <w:b/>
          <w:sz w:val="22"/>
          <w:szCs w:val="22"/>
        </w:rPr>
        <w:t xml:space="preserve">Acknowledgement of Risk </w:t>
      </w:r>
    </w:p>
    <w:p>
      <w:pPr>
        <w:pStyle w:val="Normal"/>
        <w:rPr>
          <w:rFonts w:ascii="Avenir" w:hAnsi="Avenir"/>
          <w:sz w:val="22"/>
          <w:szCs w:val="22"/>
        </w:rPr>
      </w:pPr>
      <w:r>
        <w:rPr>
          <w:rFonts w:ascii="Avenir" w:hAnsi="Avenir"/>
          <w:sz w:val="22"/>
          <w:szCs w:val="22"/>
        </w:rPr>
      </w:r>
    </w:p>
    <w:p>
      <w:pPr>
        <w:pStyle w:val="Normal"/>
        <w:rPr>
          <w:rFonts w:ascii="Avenir" w:hAnsi="Avenir"/>
          <w:sz w:val="22"/>
          <w:szCs w:val="22"/>
        </w:rPr>
      </w:pPr>
      <w:r>
        <w:rPr>
          <w:rFonts w:ascii="Avenir" w:hAnsi="Avenir"/>
          <w:color w:val="000000"/>
          <w:sz w:val="22"/>
          <w:szCs w:val="22"/>
        </w:rPr>
        <w:t>Please read the following carefully. It may affect your safety and the safety of others attending the course. Confirming and paying for your course acts as an indication that you have read and understood it. It is merely to make sure you are aware of what you are letting yourself in for! We have taken all reasonable steps to provide you with the level of care and assurances of safety appropriate to these activities.</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venir" w:hAnsi="Avenir"/>
          <w:color w:val="000000"/>
          <w:sz w:val="22"/>
          <w:szCs w:val="22"/>
        </w:rPr>
      </w:pPr>
      <w:r>
        <w:rPr>
          <w:rFonts w:ascii="Avenir" w:hAnsi="Avenir"/>
          <w:color w:val="000000"/>
          <w:sz w:val="22"/>
          <w:szCs w:val="22"/>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venir" w:hAnsi="Avenir"/>
          <w:sz w:val="22"/>
          <w:szCs w:val="22"/>
        </w:rPr>
      </w:pPr>
      <w:r>
        <w:rPr>
          <w:rFonts w:ascii="Avenir" w:hAnsi="Avenir"/>
          <w:color w:val="000000"/>
          <w:sz w:val="22"/>
          <w:szCs w:val="22"/>
        </w:rPr>
        <w:t>However, you should be aware that certain inherent risks remain which are integral to the activity, and which cannot be eliminated without destroying their unique character. Amongst other things, some of these risks can contribute to:</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venir" w:hAnsi="Avenir"/>
          <w:sz w:val="22"/>
          <w:szCs w:val="22"/>
        </w:rPr>
      </w:pPr>
      <w:r>
        <w:rPr>
          <w:rFonts w:ascii="Avenir" w:hAnsi="Avenir"/>
          <w:color w:val="000000"/>
          <w:sz w:val="22"/>
          <w:szCs w:val="22"/>
        </w:rPr>
        <w:t xml:space="preserve">• </w:t>
      </w:r>
      <w:r>
        <w:rPr>
          <w:rFonts w:ascii="Avenir" w:hAnsi="Avenir"/>
          <w:color w:val="000000"/>
          <w:sz w:val="22"/>
          <w:szCs w:val="22"/>
        </w:rPr>
        <w:t>The loss or damage of your personal clothing or equipment,</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venir" w:hAnsi="Avenir"/>
          <w:sz w:val="22"/>
          <w:szCs w:val="22"/>
        </w:rPr>
      </w:pPr>
      <w:r>
        <w:rPr>
          <w:rFonts w:ascii="Avenir" w:hAnsi="Avenir"/>
          <w:color w:val="000000"/>
          <w:sz w:val="22"/>
          <w:szCs w:val="22"/>
        </w:rPr>
        <w:t xml:space="preserve">• </w:t>
      </w:r>
      <w:r>
        <w:rPr>
          <w:rFonts w:ascii="Avenir" w:hAnsi="Avenir"/>
          <w:color w:val="000000"/>
          <w:sz w:val="22"/>
          <w:szCs w:val="22"/>
        </w:rPr>
        <w:t>Accidental injury or illness which could become very serious.</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venir" w:hAnsi="Avenir"/>
          <w:color w:val="000000"/>
          <w:sz w:val="22"/>
          <w:szCs w:val="22"/>
        </w:rPr>
      </w:pPr>
      <w:r>
        <w:rPr>
          <w:rFonts w:ascii="Avenir" w:hAnsi="Avenir"/>
          <w:color w:val="000000"/>
          <w:sz w:val="22"/>
          <w:szCs w:val="22"/>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venir" w:hAnsi="Avenir"/>
          <w:sz w:val="22"/>
          <w:szCs w:val="22"/>
        </w:rPr>
      </w:pPr>
      <w:r>
        <w:rPr>
          <w:rFonts w:ascii="Avenir" w:hAnsi="Avenir"/>
          <w:color w:val="000000"/>
          <w:sz w:val="22"/>
          <w:szCs w:val="22"/>
        </w:rPr>
        <w:t>The level of real (as opposed to apparent) risk associated with these courses is very low. However, the type of risks may be something with which you are not familiar. The level of risk is generally no greater than that associated with, for example, the normal play of an average child, or that associated with normal adult undertaking recreational activities appropriate to their ability, fitness, age, etc.</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venir" w:hAnsi="Avenir"/>
          <w:color w:val="000000"/>
          <w:sz w:val="22"/>
          <w:szCs w:val="22"/>
        </w:rPr>
      </w:pPr>
      <w:r>
        <w:rPr>
          <w:rFonts w:ascii="Avenir" w:hAnsi="Avenir"/>
          <w:color w:val="000000"/>
          <w:sz w:val="22"/>
          <w:szCs w:val="22"/>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venir" w:hAnsi="Avenir"/>
          <w:sz w:val="22"/>
          <w:szCs w:val="22"/>
        </w:rPr>
      </w:pPr>
      <w:r>
        <w:rPr>
          <w:rFonts w:ascii="Avenir" w:hAnsi="Avenir"/>
          <w:color w:val="000000"/>
          <w:sz w:val="22"/>
          <w:szCs w:val="22"/>
        </w:rPr>
        <w:t>Things you may encounter may include, but may not be limited to:</w:t>
      </w:r>
    </w:p>
    <w:p>
      <w:pPr>
        <w:pStyle w:val="Normal"/>
        <w:widowControl w:val="false"/>
        <w:numPr>
          <w:ilvl w:val="0"/>
          <w:numId w:val="2"/>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hanging="720" w:left="720"/>
        <w:rPr>
          <w:rFonts w:ascii="Avenir" w:hAnsi="Avenir"/>
          <w:sz w:val="22"/>
          <w:szCs w:val="22"/>
        </w:rPr>
      </w:pPr>
      <w:r>
        <w:rPr>
          <w:rFonts w:ascii="Avenir" w:hAnsi="Avenir"/>
          <w:b/>
          <w:color w:val="000000"/>
          <w:sz w:val="22"/>
          <w:szCs w:val="22"/>
        </w:rPr>
        <w:t>Rough or rugged terrain</w:t>
      </w:r>
      <w:r>
        <w:rPr>
          <w:rFonts w:ascii="Avenir" w:hAnsi="Avenir"/>
          <w:color w:val="000000"/>
          <w:sz w:val="22"/>
          <w:szCs w:val="22"/>
        </w:rPr>
        <w:t>: This may be on mountain or moorland, forestry or agricultural land.</w:t>
      </w:r>
    </w:p>
    <w:p>
      <w:pPr>
        <w:pStyle w:val="Normal"/>
        <w:widowControl w:val="false"/>
        <w:numPr>
          <w:ilvl w:val="0"/>
          <w:numId w:val="2"/>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hanging="720" w:left="720"/>
        <w:rPr>
          <w:rFonts w:ascii="Avenir" w:hAnsi="Avenir"/>
          <w:sz w:val="22"/>
          <w:szCs w:val="22"/>
        </w:rPr>
      </w:pPr>
      <w:r>
        <w:rPr>
          <w:rFonts w:ascii="Avenir" w:hAnsi="Avenir"/>
          <w:b/>
          <w:color w:val="000000"/>
          <w:sz w:val="22"/>
          <w:szCs w:val="22"/>
        </w:rPr>
        <w:t>Physical effort</w:t>
      </w:r>
      <w:r>
        <w:rPr>
          <w:rFonts w:ascii="Avenir" w:hAnsi="Avenir"/>
          <w:color w:val="000000"/>
          <w:sz w:val="22"/>
          <w:szCs w:val="22"/>
        </w:rPr>
        <w:t>: All courses involve physical effort that at times may be more than you are used to. If you have medical conditions or injuries, past or present, these courses may not be suitable for you.</w:t>
      </w:r>
    </w:p>
    <w:p>
      <w:pPr>
        <w:pStyle w:val="Normal"/>
        <w:widowControl w:val="false"/>
        <w:numPr>
          <w:ilvl w:val="0"/>
          <w:numId w:val="2"/>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hanging="720" w:left="720"/>
        <w:rPr>
          <w:rFonts w:ascii="Avenir" w:hAnsi="Avenir"/>
          <w:sz w:val="22"/>
          <w:szCs w:val="22"/>
        </w:rPr>
      </w:pPr>
      <w:r>
        <w:rPr>
          <w:rFonts w:ascii="Avenir" w:hAnsi="Avenir"/>
          <w:b/>
          <w:color w:val="000000"/>
          <w:sz w:val="22"/>
          <w:szCs w:val="22"/>
        </w:rPr>
        <w:t>Environmental risks &amp; hazards</w:t>
      </w:r>
      <w:r>
        <w:rPr>
          <w:rFonts w:ascii="Avenir" w:hAnsi="Avenir"/>
          <w:color w:val="000000"/>
          <w:sz w:val="22"/>
          <w:szCs w:val="22"/>
        </w:rPr>
        <w:t>: These may include such factors as lightening or floods although the more common would be changes in the weather, or unstable or slippery conditions underfoot. Slips and trips - this is the commonest type of accident throughout society and our courses are no exception. We will endeavour to ensure that the consequences of such a slip are not serious but you should be aware that the likelihood of falling over or slipping is likely to be greater than you are used to.</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venir" w:hAnsi="Avenir"/>
          <w:color w:val="000000"/>
          <w:sz w:val="22"/>
          <w:szCs w:val="22"/>
        </w:rPr>
      </w:pPr>
      <w:r>
        <w:rPr>
          <w:rFonts w:ascii="Avenir" w:hAnsi="Avenir"/>
          <w:color w:val="000000"/>
          <w:sz w:val="22"/>
          <w:szCs w:val="22"/>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venir" w:hAnsi="Avenir"/>
          <w:sz w:val="22"/>
          <w:szCs w:val="22"/>
        </w:rPr>
      </w:pPr>
      <w:r>
        <w:rPr>
          <w:rFonts w:ascii="Avenir" w:hAnsi="Avenir"/>
          <w:color w:val="000000"/>
          <w:sz w:val="22"/>
          <w:szCs w:val="22"/>
        </w:rPr>
        <w:t>Moreover, given the nature of the environment in which these may occur the situation can compound giving rise to a more serious incident. We have clear obligations and responsibilities and we take these very seriously.</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venir" w:hAnsi="Avenir"/>
          <w:color w:val="000000"/>
          <w:sz w:val="22"/>
          <w:szCs w:val="22"/>
        </w:rPr>
      </w:pPr>
      <w:r>
        <w:rPr>
          <w:rFonts w:ascii="Avenir" w:hAnsi="Avenir"/>
          <w:color w:val="000000"/>
          <w:sz w:val="22"/>
          <w:szCs w:val="22"/>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venir" w:hAnsi="Avenir"/>
          <w:sz w:val="22"/>
          <w:szCs w:val="22"/>
        </w:rPr>
      </w:pPr>
      <w:r>
        <w:rPr>
          <w:rFonts w:ascii="Avenir" w:hAnsi="Avenir"/>
          <w:b/>
          <w:color w:val="000000"/>
          <w:sz w:val="22"/>
          <w:szCs w:val="22"/>
        </w:rPr>
        <w:t>Acknowledgement</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venir" w:hAnsi="Avenir"/>
          <w:sz w:val="22"/>
          <w:szCs w:val="22"/>
        </w:rPr>
      </w:pPr>
      <w:r>
        <w:rPr>
          <w:rFonts w:ascii="Avenir" w:hAnsi="Avenir"/>
          <w:color w:val="000000"/>
          <w:sz w:val="22"/>
          <w:szCs w:val="22"/>
        </w:rPr>
        <w:t>By booking onto this / these course(s) with Nature’s Work you understand and recognize that:</w:t>
      </w:r>
    </w:p>
    <w:p>
      <w:pPr>
        <w:pStyle w:val="Normal"/>
        <w:widowControl w:val="false"/>
        <w:numPr>
          <w:ilvl w:val="0"/>
          <w:numId w:val="3"/>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hanging="567" w:left="567"/>
        <w:rPr>
          <w:rFonts w:ascii="Avenir" w:hAnsi="Avenir"/>
          <w:sz w:val="22"/>
          <w:szCs w:val="22"/>
        </w:rPr>
      </w:pPr>
      <w:r>
        <w:rPr>
          <w:rFonts w:ascii="Avenir" w:hAnsi="Avenir"/>
          <w:color w:val="000000"/>
          <w:sz w:val="22"/>
          <w:szCs w:val="22"/>
        </w:rPr>
        <w:t>The nature of the risks may be different to ones I am familiar with.</w:t>
      </w:r>
    </w:p>
    <w:p>
      <w:pPr>
        <w:pStyle w:val="Normal"/>
        <w:widowControl w:val="false"/>
        <w:numPr>
          <w:ilvl w:val="0"/>
          <w:numId w:val="3"/>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hanging="567" w:left="567"/>
        <w:rPr>
          <w:rFonts w:ascii="Avenir" w:hAnsi="Avenir"/>
          <w:sz w:val="22"/>
          <w:szCs w:val="22"/>
        </w:rPr>
      </w:pPr>
      <w:r>
        <w:rPr>
          <w:rFonts w:ascii="Avenir" w:hAnsi="Avenir"/>
          <w:color w:val="000000"/>
          <w:sz w:val="22"/>
          <w:szCs w:val="22"/>
        </w:rPr>
        <w:t>Certain inherent risks remain.</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venir" w:hAnsi="Avenir"/>
          <w:color w:val="000000"/>
          <w:sz w:val="22"/>
          <w:szCs w:val="22"/>
        </w:rPr>
      </w:pPr>
      <w:r>
        <w:rPr>
          <w:rFonts w:ascii="Avenir" w:hAnsi="Avenir"/>
          <w:color w:val="000000"/>
          <w:sz w:val="22"/>
          <w:szCs w:val="22"/>
        </w:rPr>
      </w:r>
    </w:p>
    <w:sectPr>
      <w:headerReference w:type="default" r:id="rId2"/>
      <w:footerReference w:type="even" r:id="rId3"/>
      <w:footerReference w:type="default" r:id="rId4"/>
      <w:footerReference w:type="first" r:id="rId5"/>
      <w:type w:val="nextPage"/>
      <w:pgSz w:w="11906" w:h="16838"/>
      <w:pgMar w:left="1418" w:right="1418" w:gutter="0" w:header="426" w:top="2468" w:footer="720" w:bottom="777"/>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Comic Sans MS">
    <w:charset w:val="01"/>
    <w:family w:val="roman"/>
    <w:pitch w:val="variable"/>
  </w:font>
  <w:font w:name="Avenir">
    <w:charset w:val="01"/>
    <w:family w:val="roman"/>
    <w:pitch w:val="variable"/>
  </w:font>
  <w:font w:name="Avenir">
    <w:charset w:val="01"/>
    <w:family w:val="auto"/>
    <w:pitch w:val="variable"/>
  </w:font>
  <w:font w:name="Futura">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320"/>
        <w:tab w:val="clear" w:pos="8640"/>
        <w:tab w:val="center" w:pos="4536" w:leader="none"/>
        <w:tab w:val="right" w:pos="9073" w:leader="none"/>
      </w:tabs>
      <w:rPr/>
    </w:pPr>
    <w:r>
      <w:rPr/>
      <w:t>[Type text]</w:t>
      <w:tab/>
      <w:t>[Type text]</w:t>
      <w:tab/>
      <w:t>[Type text]</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320"/>
        <w:tab w:val="clear" w:pos="8640"/>
        <w:tab w:val="center" w:pos="4536" w:leader="none"/>
        <w:tab w:val="right" w:pos="9073" w:leader="none"/>
      </w:tabs>
      <w:rPr/>
    </w:pPr>
    <w:r>
      <w:drawing>
        <wp:anchor behindDoc="1" distT="0" distB="0" distL="0" distR="0" simplePos="0" locked="0" layoutInCell="1" allowOverlap="1" relativeHeight="10">
          <wp:simplePos x="0" y="0"/>
          <wp:positionH relativeFrom="column">
            <wp:posOffset>-900430</wp:posOffset>
          </wp:positionH>
          <wp:positionV relativeFrom="paragraph">
            <wp:posOffset>-66040</wp:posOffset>
          </wp:positionV>
          <wp:extent cx="7556500" cy="673100"/>
          <wp:effectExtent l="0" t="0" r="0" b="0"/>
          <wp:wrapNone/>
          <wp:docPr id="3" name="Picture 3" descr="footer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oter design"/>
                  <pic:cNvPicPr>
                    <a:picLocks noChangeAspect="1" noChangeArrowheads="1"/>
                  </pic:cNvPicPr>
                </pic:nvPicPr>
                <pic:blipFill>
                  <a:blip r:embed="rId1"/>
                  <a:stretch>
                    <a:fillRect/>
                  </a:stretch>
                </pic:blipFill>
                <pic:spPr bwMode="auto">
                  <a:xfrm>
                    <a:off x="0" y="0"/>
                    <a:ext cx="7556500" cy="673100"/>
                  </a:xfrm>
                  <a:prstGeom prst="rect">
                    <a:avLst/>
                  </a:prstGeom>
                </pic:spPr>
              </pic:pic>
            </a:graphicData>
          </a:graphic>
        </wp:anchor>
      </w:drawing>
    </w:r>
    <w:r>
      <w:rPr/>
      <w:t>[Type text]</w:t>
      <w:tab/>
      <w:t>[Type text]</w:t>
      <w:tab/>
      <w:t>[Type text]</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320"/>
        <w:tab w:val="clear" w:pos="8640"/>
        <w:tab w:val="center" w:pos="4536" w:leader="none"/>
        <w:tab w:val="right" w:pos="9073" w:leader="none"/>
      </w:tabs>
      <w:rPr/>
    </w:pPr>
    <w:r>
      <w:drawing>
        <wp:anchor behindDoc="1" distT="0" distB="0" distL="0" distR="0" simplePos="0" locked="0" layoutInCell="1" allowOverlap="1" relativeHeight="10">
          <wp:simplePos x="0" y="0"/>
          <wp:positionH relativeFrom="column">
            <wp:posOffset>-900430</wp:posOffset>
          </wp:positionH>
          <wp:positionV relativeFrom="paragraph">
            <wp:posOffset>-66040</wp:posOffset>
          </wp:positionV>
          <wp:extent cx="7556500" cy="673100"/>
          <wp:effectExtent l="0" t="0" r="0" b="0"/>
          <wp:wrapNone/>
          <wp:docPr id="4" name="Picture 3" descr="footer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footer design"/>
                  <pic:cNvPicPr>
                    <a:picLocks noChangeAspect="1" noChangeArrowheads="1"/>
                  </pic:cNvPicPr>
                </pic:nvPicPr>
                <pic:blipFill>
                  <a:blip r:embed="rId1"/>
                  <a:stretch>
                    <a:fillRect/>
                  </a:stretch>
                </pic:blipFill>
                <pic:spPr bwMode="auto">
                  <a:xfrm>
                    <a:off x="0" y="0"/>
                    <a:ext cx="7556500" cy="673100"/>
                  </a:xfrm>
                  <a:prstGeom prst="rect">
                    <a:avLst/>
                  </a:prstGeom>
                </pic:spPr>
              </pic:pic>
            </a:graphicData>
          </a:graphic>
        </wp:anchor>
      </w:drawing>
    </w:r>
    <w:r>
      <w:rPr/>
      <w:t>[Type text]</w:t>
      <w:tab/>
      <w:t>[Type text]</w:t>
      <w:tab/>
      <w:t>[Type text]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hanging="180"/>
      <w:rPr>
        <w:rFonts w:ascii="Futura" w:hAnsi="Futura"/>
      </w:rPr>
    </w:pPr>
    <w:r>
      <w:rPr>
        <w:rFonts w:ascii="Futura" w:hAnsi="Futura"/>
      </w:rPr>
      <mc:AlternateContent>
        <mc:Choice Requires="wps">
          <w:drawing>
            <wp:anchor behindDoc="1" distT="635" distB="635" distL="1270" distR="0" simplePos="0" locked="0" layoutInCell="1" allowOverlap="1" relativeHeight="6" wp14:anchorId="3A8442BD">
              <wp:simplePos x="0" y="0"/>
              <wp:positionH relativeFrom="column">
                <wp:posOffset>3380105</wp:posOffset>
              </wp:positionH>
              <wp:positionV relativeFrom="paragraph">
                <wp:posOffset>-18415</wp:posOffset>
              </wp:positionV>
              <wp:extent cx="2814955" cy="1346200"/>
              <wp:effectExtent l="1270" t="635" r="0" b="635"/>
              <wp:wrapNone/>
              <wp:docPr id="1" name="Text Box 1"/>
              <a:graphic xmlns:a="http://schemas.openxmlformats.org/drawingml/2006/main">
                <a:graphicData uri="http://schemas.microsoft.com/office/word/2010/wordprocessingShape">
                  <wps:wsp>
                    <wps:cNvSpPr/>
                    <wps:spPr>
                      <a:xfrm>
                        <a:off x="0" y="0"/>
                        <a:ext cx="2814840" cy="1346040"/>
                      </a:xfrm>
                      <a:prstGeom prst="rect">
                        <a:avLst/>
                      </a:prstGeom>
                      <a:solidFill>
                        <a:srgbClr val="ffffff"/>
                      </a:solidFill>
                      <a:ln w="0">
                        <a:solidFill>
                          <a:srgbClr val="ffffff"/>
                        </a:solidFill>
                      </a:ln>
                    </wps:spPr>
                    <wps:style>
                      <a:lnRef idx="0"/>
                      <a:fillRef idx="0"/>
                      <a:effectRef idx="0"/>
                      <a:fontRef idx="minor"/>
                    </wps:style>
                    <wps:txbx>
                      <w:txbxContent>
                        <w:p>
                          <w:pPr>
                            <w:pStyle w:val="FrameContents"/>
                            <w:jc w:val="right"/>
                            <w:rPr>
                              <w:rFonts w:ascii="Avenir" w:hAnsi="Avenir"/>
                            </w:rPr>
                          </w:pPr>
                          <w:r>
                            <w:rPr>
                              <w:rFonts w:ascii="Avenir" w:hAnsi="Avenir"/>
                              <w:color w:val="7F7F7F"/>
                            </w:rPr>
                            <w:t>7 Dol Helyg</w:t>
                          </w:r>
                        </w:p>
                        <w:p>
                          <w:pPr>
                            <w:pStyle w:val="FrameContents"/>
                            <w:jc w:val="right"/>
                            <w:rPr>
                              <w:rFonts w:ascii="Avenir" w:hAnsi="Avenir"/>
                            </w:rPr>
                          </w:pPr>
                          <w:r>
                            <w:rPr>
                              <w:rFonts w:ascii="Avenir" w:hAnsi="Avenir"/>
                              <w:color w:val="7F7F7F"/>
                            </w:rPr>
                            <w:t>Talybont</w:t>
                          </w:r>
                        </w:p>
                        <w:p>
                          <w:pPr>
                            <w:pStyle w:val="FrameContents"/>
                            <w:jc w:val="right"/>
                            <w:rPr>
                              <w:rFonts w:ascii="Avenir" w:hAnsi="Avenir"/>
                            </w:rPr>
                          </w:pPr>
                          <w:r>
                            <w:rPr>
                              <w:rFonts w:ascii="Avenir" w:hAnsi="Avenir"/>
                              <w:color w:val="7F7F7F"/>
                            </w:rPr>
                            <w:t>Bangor</w:t>
                          </w:r>
                        </w:p>
                        <w:p>
                          <w:pPr>
                            <w:pStyle w:val="FrameContents"/>
                            <w:jc w:val="right"/>
                            <w:rPr>
                              <w:rFonts w:ascii="Avenir" w:hAnsi="Avenir"/>
                            </w:rPr>
                          </w:pPr>
                          <w:r>
                            <w:rPr>
                              <w:rFonts w:ascii="Avenir" w:hAnsi="Avenir"/>
                              <w:color w:val="7F7F7F"/>
                            </w:rPr>
                            <w:t>LL57 3YA</w:t>
                          </w:r>
                        </w:p>
                        <w:p>
                          <w:pPr>
                            <w:pStyle w:val="FrameContents"/>
                            <w:jc w:val="right"/>
                            <w:rPr>
                              <w:rFonts w:ascii="Avenir" w:hAnsi="Avenir"/>
                              <w:color w:val="7F7F7F"/>
                            </w:rPr>
                          </w:pPr>
                          <w:r>
                            <w:rPr>
                              <w:rFonts w:ascii="Avenir" w:hAnsi="Avenir"/>
                              <w:color w:val="7F7F7F"/>
                            </w:rPr>
                          </w:r>
                        </w:p>
                        <w:p>
                          <w:pPr>
                            <w:pStyle w:val="FrameContents"/>
                            <w:jc w:val="right"/>
                            <w:rPr>
                              <w:rFonts w:ascii="Avenir" w:hAnsi="Avenir"/>
                            </w:rPr>
                          </w:pPr>
                          <w:r>
                            <w:rPr>
                              <w:rFonts w:ascii="Avenir" w:hAnsi="Avenir"/>
                              <w:color w:val="7F7F7F"/>
                            </w:rPr>
                            <w:t>M: 07813 727414</w:t>
                          </w:r>
                        </w:p>
                        <w:p>
                          <w:pPr>
                            <w:pStyle w:val="FrameContents"/>
                            <w:jc w:val="right"/>
                            <w:rPr>
                              <w:rFonts w:ascii="Avenir" w:hAnsi="Avenir"/>
                            </w:rPr>
                          </w:pPr>
                          <w:r>
                            <w:rPr>
                              <w:rFonts w:ascii="Avenir" w:hAnsi="Avenir"/>
                              <w:color w:val="7F7F7F"/>
                            </w:rPr>
                            <w:t>jim@natureswork.co.uk</w:t>
                          </w:r>
                        </w:p>
                      </w:txbxContent>
                    </wps:txbx>
                    <wps:bodyPr anchor="t" upright="1">
                      <a:noAutofit/>
                    </wps:bodyPr>
                  </wps:wsp>
                </a:graphicData>
              </a:graphic>
            </wp:anchor>
          </w:drawing>
        </mc:Choice>
        <mc:Fallback>
          <w:pict>
            <v:rect id="shape_0" ID="Text Box 1" path="m0,0l-2147483645,0l-2147483645,-2147483646l0,-2147483646xe" fillcolor="white" stroked="t" o:allowincell="f" style="position:absolute;margin-left:266.15pt;margin-top:-1.45pt;width:221.6pt;height:105.95pt;mso-wrap-style:square;v-text-anchor:top" wp14:anchorId="3A8442BD">
              <v:fill o:detectmouseclick="t" type="solid" color2="black"/>
              <v:stroke color="white" joinstyle="round" endcap="flat"/>
              <v:textbox>
                <w:txbxContent>
                  <w:p>
                    <w:pPr>
                      <w:pStyle w:val="FrameContents"/>
                      <w:jc w:val="right"/>
                      <w:rPr>
                        <w:rFonts w:ascii="Avenir" w:hAnsi="Avenir"/>
                      </w:rPr>
                    </w:pPr>
                    <w:r>
                      <w:rPr>
                        <w:rFonts w:ascii="Avenir" w:hAnsi="Avenir"/>
                        <w:color w:val="7F7F7F"/>
                      </w:rPr>
                      <w:t>7 Dol Helyg</w:t>
                    </w:r>
                  </w:p>
                  <w:p>
                    <w:pPr>
                      <w:pStyle w:val="FrameContents"/>
                      <w:jc w:val="right"/>
                      <w:rPr>
                        <w:rFonts w:ascii="Avenir" w:hAnsi="Avenir"/>
                      </w:rPr>
                    </w:pPr>
                    <w:r>
                      <w:rPr>
                        <w:rFonts w:ascii="Avenir" w:hAnsi="Avenir"/>
                        <w:color w:val="7F7F7F"/>
                      </w:rPr>
                      <w:t>Talybont</w:t>
                    </w:r>
                  </w:p>
                  <w:p>
                    <w:pPr>
                      <w:pStyle w:val="FrameContents"/>
                      <w:jc w:val="right"/>
                      <w:rPr>
                        <w:rFonts w:ascii="Avenir" w:hAnsi="Avenir"/>
                      </w:rPr>
                    </w:pPr>
                    <w:r>
                      <w:rPr>
                        <w:rFonts w:ascii="Avenir" w:hAnsi="Avenir"/>
                        <w:color w:val="7F7F7F"/>
                      </w:rPr>
                      <w:t>Bangor</w:t>
                    </w:r>
                  </w:p>
                  <w:p>
                    <w:pPr>
                      <w:pStyle w:val="FrameContents"/>
                      <w:jc w:val="right"/>
                      <w:rPr>
                        <w:rFonts w:ascii="Avenir" w:hAnsi="Avenir"/>
                      </w:rPr>
                    </w:pPr>
                    <w:r>
                      <w:rPr>
                        <w:rFonts w:ascii="Avenir" w:hAnsi="Avenir"/>
                        <w:color w:val="7F7F7F"/>
                      </w:rPr>
                      <w:t>LL57 3YA</w:t>
                    </w:r>
                  </w:p>
                  <w:p>
                    <w:pPr>
                      <w:pStyle w:val="FrameContents"/>
                      <w:jc w:val="right"/>
                      <w:rPr>
                        <w:rFonts w:ascii="Avenir" w:hAnsi="Avenir"/>
                        <w:color w:val="7F7F7F"/>
                      </w:rPr>
                    </w:pPr>
                    <w:r>
                      <w:rPr>
                        <w:rFonts w:ascii="Avenir" w:hAnsi="Avenir"/>
                        <w:color w:val="7F7F7F"/>
                      </w:rPr>
                    </w:r>
                  </w:p>
                  <w:p>
                    <w:pPr>
                      <w:pStyle w:val="FrameContents"/>
                      <w:jc w:val="right"/>
                      <w:rPr>
                        <w:rFonts w:ascii="Avenir" w:hAnsi="Avenir"/>
                      </w:rPr>
                    </w:pPr>
                    <w:r>
                      <w:rPr>
                        <w:rFonts w:ascii="Avenir" w:hAnsi="Avenir"/>
                        <w:color w:val="7F7F7F"/>
                      </w:rPr>
                      <w:t>M: 07813 727414</w:t>
                    </w:r>
                  </w:p>
                  <w:p>
                    <w:pPr>
                      <w:pStyle w:val="FrameContents"/>
                      <w:jc w:val="right"/>
                      <w:rPr>
                        <w:rFonts w:ascii="Avenir" w:hAnsi="Avenir"/>
                      </w:rPr>
                    </w:pPr>
                    <w:r>
                      <w:rPr>
                        <w:rFonts w:ascii="Avenir" w:hAnsi="Avenir"/>
                        <w:color w:val="7F7F7F"/>
                      </w:rPr>
                      <w:t>jim@natureswork.co.uk</w:t>
                    </w:r>
                  </w:p>
                </w:txbxContent>
              </v:textbox>
              <w10:wrap type="none"/>
            </v:rect>
          </w:pict>
        </mc:Fallback>
      </mc:AlternateContent>
      <w:drawing>
        <wp:anchor behindDoc="1" distT="0" distB="0" distL="0" distR="0" simplePos="0" locked="0" layoutInCell="0" allowOverlap="1" relativeHeight="13">
          <wp:simplePos x="0" y="0"/>
          <wp:positionH relativeFrom="column">
            <wp:posOffset>-10795</wp:posOffset>
          </wp:positionH>
          <wp:positionV relativeFrom="paragraph">
            <wp:posOffset>-3810</wp:posOffset>
          </wp:positionV>
          <wp:extent cx="1417320" cy="96456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rcRect l="0" t="0" r="0" b="4989"/>
                  <a:stretch>
                    <a:fillRect/>
                  </a:stretch>
                </pic:blipFill>
                <pic:spPr bwMode="auto">
                  <a:xfrm>
                    <a:off x="0" y="0"/>
                    <a:ext cx="1417320" cy="964565"/>
                  </a:xfrm>
                  <a:prstGeom prst="rect">
                    <a:avLst/>
                  </a:prstGeom>
                </pic:spPr>
              </pic:pic>
            </a:graphicData>
          </a:graphic>
        </wp:anchor>
      </w:drawing>
    </w:r>
  </w:p>
  <w:p>
    <w:pPr>
      <w:pStyle w:val="Normal"/>
      <w:ind w:hanging="180"/>
      <w:rPr>
        <w:rFonts w:ascii="Futura" w:hAnsi="Futura"/>
      </w:rPr>
    </w:pPr>
    <w:r>
      <w:rPr>
        <w:rFonts w:ascii="Futura" w:hAnsi="Futur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en-GB" w:eastAsia="en-GB" w:bidi="ar-SA"/>
    </w:rPr>
  </w:style>
  <w:style w:type="paragraph" w:styleId="Heading1">
    <w:name w:val="Heading 1"/>
    <w:basedOn w:val="Normal"/>
    <w:next w:val="Normal"/>
    <w:qFormat/>
    <w:pPr>
      <w:keepNext w:val="true"/>
      <w:outlineLvl w:val="0"/>
    </w:pPr>
    <w:rPr>
      <w:rFonts w:ascii="Arial" w:hAnsi="Arial"/>
      <w:sz w:val="28"/>
    </w:rPr>
  </w:style>
  <w:style w:type="paragraph" w:styleId="Heading2">
    <w:name w:val="Heading 2"/>
    <w:basedOn w:val="Normal"/>
    <w:next w:val="Normal"/>
    <w:qFormat/>
    <w:pPr>
      <w:keepNext w:val="true"/>
      <w:jc w:val="center"/>
      <w:outlineLvl w:val="1"/>
    </w:pPr>
    <w:rPr>
      <w:rFonts w:ascii="Arial" w:hAnsi="Arial"/>
      <w:sz w:val="28"/>
    </w:rPr>
  </w:style>
  <w:style w:type="paragraph" w:styleId="Heading3">
    <w:name w:val="Heading 3"/>
    <w:basedOn w:val="Normal"/>
    <w:next w:val="Normal"/>
    <w:qFormat/>
    <w:pPr>
      <w:keepNext w:val="true"/>
      <w:outlineLvl w:val="2"/>
    </w:pPr>
    <w:rPr>
      <w:rFonts w:ascii="Arial" w:hAnsi="Arial"/>
      <w:sz w:val="24"/>
    </w:rPr>
  </w:style>
  <w:style w:type="paragraph" w:styleId="Heading4">
    <w:name w:val="Heading 4"/>
    <w:basedOn w:val="Normal"/>
    <w:next w:val="Normal"/>
    <w:qFormat/>
    <w:pPr>
      <w:keepNext w:val="true"/>
      <w:outlineLvl w:val="3"/>
    </w:pPr>
    <w:rPr>
      <w:rFonts w:ascii="Arial" w:hAnsi="Arial"/>
      <w:sz w:val="22"/>
      <w:u w:val="single"/>
    </w:rPr>
  </w:style>
  <w:style w:type="character" w:styleId="DefaultParagraphFont" w:default="1">
    <w:name w:val="Default Paragraph Font"/>
    <w:uiPriority w:val="1"/>
    <w:semiHidden/>
    <w:unhideWhenUsed/>
    <w:qFormat/>
    <w:rPr/>
  </w:style>
  <w:style w:type="character" w:styleId="Hyperlink">
    <w:name w:val="Hyperlink"/>
    <w:rPr>
      <w:color w:val="0000FF"/>
      <w:u w:val="single"/>
    </w:rPr>
  </w:style>
  <w:style w:type="character" w:styleId="FollowedHyperlink">
    <w:name w:val="FollowedHyperlink"/>
    <w:uiPriority w:val="99"/>
    <w:semiHidden/>
    <w:unhideWhenUsed/>
    <w:rsid w:val="00ab6eca"/>
    <w:rPr>
      <w:color w:val="800080"/>
      <w:u w:val="single"/>
    </w:rPr>
  </w:style>
  <w:style w:type="character" w:styleId="Strong">
    <w:name w:val="Strong"/>
    <w:uiPriority w:val="22"/>
    <w:qFormat/>
    <w:rsid w:val="000a3b62"/>
    <w:rPr>
      <w:b/>
      <w:bCs/>
    </w:rPr>
  </w:style>
  <w:style w:type="paragraph" w:styleId="Heading">
    <w:name w:val="Heading"/>
    <w:basedOn w:val="Normal"/>
    <w:next w:val="BodyText"/>
    <w:qFormat/>
    <w:pPr>
      <w:keepNext w:val="true"/>
      <w:spacing w:before="240" w:after="120"/>
    </w:pPr>
    <w:rPr>
      <w:rFonts w:ascii="Liberation Sans" w:hAnsi="Liberation Sans" w:eastAsia="PingFang SC" w:cs="Lucida Sans"/>
      <w:sz w:val="28"/>
      <w:szCs w:val="28"/>
    </w:rPr>
  </w:style>
  <w:style w:type="paragraph" w:styleId="BodyText">
    <w:name w:val="Body Text"/>
    <w:basedOn w:val="Normal"/>
    <w:pPr>
      <w:jc w:val="both"/>
    </w:pPr>
    <w:rPr>
      <w:rFonts w:ascii="Arial" w:hAnsi="Arial" w:cs="Arial"/>
      <w:sz w:val="24"/>
      <w:szCs w:val="24"/>
      <w:lang w:val="en-US" w:eastAsia="en-U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odyText2">
    <w:name w:val="Body Text 2"/>
    <w:basedOn w:val="Normal"/>
    <w:qFormat/>
    <w:pPr/>
    <w:rPr>
      <w:rFonts w:ascii="Comic Sans MS" w:hAnsi="Comic Sans MS"/>
      <w:b/>
      <w:sz w:val="32"/>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ab6eca"/>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26529-9A95-754F-ADD5-CB63CB171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Application>LibreOffice/7.6.5.2$MacOSX_AARCH64 LibreOffice_project/38d5f62f85355c192ef5f1dd47c5c0c0c6d6598b</Application>
  <AppVersion>15.0000</AppVersion>
  <Pages>3</Pages>
  <Words>973</Words>
  <Characters>4768</Characters>
  <CharactersWithSpaces>5703</CharactersWithSpaces>
  <Paragraphs>64</Paragraphs>
  <Company>EDS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2018-04-25T21:22:00Z</dcterms:created>
  <dc:creator>EDS User</dc:creator>
  <dc:description/>
  <dc:language>en-GB</dc:language>
  <cp:lastModifiedBy/>
  <cp:lastPrinted>2011-12-17T22:31:00Z</cp:lastPrinted>
  <dcterms:modified xsi:type="dcterms:W3CDTF">2024-04-29T12:18:03Z</dcterms:modified>
  <cp:revision>7</cp:revision>
  <dc:subject/>
  <dc:title>Booking Form</dc:title>
</cp:coreProperties>
</file>

<file path=docProps/custom.xml><?xml version="1.0" encoding="utf-8"?>
<Properties xmlns="http://schemas.openxmlformats.org/officeDocument/2006/custom-properties" xmlns:vt="http://schemas.openxmlformats.org/officeDocument/2006/docPropsVTypes"/>
</file>